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14" w:rsidRPr="002D7849" w:rsidRDefault="004E71B5" w:rsidP="00344914">
      <w:pPr>
        <w:jc w:val="right"/>
        <w:rPr>
          <w:i/>
          <w:lang w:val="ru-RU"/>
        </w:rPr>
      </w:pPr>
      <w:r>
        <w:rPr>
          <w:i/>
          <w:lang w:val="ru-RU"/>
        </w:rPr>
        <w:t xml:space="preserve">Приложение </w:t>
      </w:r>
      <w:r w:rsidR="00344914" w:rsidRPr="002D7849">
        <w:rPr>
          <w:i/>
          <w:lang w:val="ru-RU"/>
        </w:rPr>
        <w:t xml:space="preserve"> к приказу директора ИКИ РАН</w:t>
      </w:r>
    </w:p>
    <w:p w:rsidR="00996937" w:rsidRPr="002D7849" w:rsidRDefault="00996937" w:rsidP="00344914">
      <w:pPr>
        <w:jc w:val="right"/>
        <w:rPr>
          <w:i/>
          <w:lang w:val="ru-RU"/>
        </w:rPr>
      </w:pPr>
    </w:p>
    <w:p w:rsidR="00344914" w:rsidRPr="002D7849" w:rsidRDefault="00344914" w:rsidP="00344914">
      <w:pPr>
        <w:jc w:val="right"/>
        <w:rPr>
          <w:i/>
          <w:lang w:val="ru-RU"/>
        </w:rPr>
      </w:pPr>
      <w:r w:rsidRPr="002D7849">
        <w:rPr>
          <w:i/>
          <w:lang w:val="ru-RU"/>
        </w:rPr>
        <w:t>№</w:t>
      </w:r>
      <w:r w:rsidR="009C6E85">
        <w:rPr>
          <w:i/>
          <w:lang w:val="ru-RU"/>
        </w:rPr>
        <w:t xml:space="preserve"> 116</w:t>
      </w:r>
      <w:r w:rsidRPr="002D7849">
        <w:rPr>
          <w:i/>
          <w:lang w:val="ru-RU"/>
        </w:rPr>
        <w:t xml:space="preserve"> от «</w:t>
      </w:r>
      <w:r w:rsidR="009C6E85">
        <w:rPr>
          <w:i/>
          <w:lang w:val="ru-RU"/>
        </w:rPr>
        <w:t xml:space="preserve"> 30 </w:t>
      </w:r>
      <w:r w:rsidRPr="002D7849">
        <w:rPr>
          <w:i/>
          <w:lang w:val="ru-RU"/>
        </w:rPr>
        <w:t xml:space="preserve">» </w:t>
      </w:r>
      <w:r w:rsidR="009C6E85">
        <w:rPr>
          <w:i/>
          <w:lang w:val="ru-RU"/>
        </w:rPr>
        <w:t>мая</w:t>
      </w:r>
      <w:r w:rsidRPr="002D7849">
        <w:rPr>
          <w:i/>
          <w:lang w:val="ru-RU"/>
        </w:rPr>
        <w:t xml:space="preserve"> 2014 г.</w:t>
      </w:r>
    </w:p>
    <w:p w:rsidR="002D7849" w:rsidRPr="002D7849" w:rsidRDefault="002D7849" w:rsidP="00344914">
      <w:pPr>
        <w:jc w:val="right"/>
        <w:rPr>
          <w:i/>
          <w:lang w:val="ru-RU"/>
        </w:rPr>
      </w:pPr>
    </w:p>
    <w:p w:rsidR="002D7849" w:rsidRPr="002D7849" w:rsidRDefault="002D7849" w:rsidP="00344914">
      <w:pPr>
        <w:jc w:val="right"/>
        <w:rPr>
          <w:i/>
          <w:lang w:val="ru-RU"/>
        </w:rPr>
      </w:pPr>
    </w:p>
    <w:p w:rsidR="00344914" w:rsidRPr="002D7849" w:rsidRDefault="00344914" w:rsidP="00344914">
      <w:pPr>
        <w:jc w:val="right"/>
        <w:rPr>
          <w:i/>
          <w:lang w:val="ru-RU"/>
        </w:rPr>
      </w:pPr>
    </w:p>
    <w:p w:rsidR="00344914" w:rsidRPr="002D7849" w:rsidRDefault="00344914" w:rsidP="00344914">
      <w:pPr>
        <w:jc w:val="right"/>
        <w:rPr>
          <w:sz w:val="28"/>
          <w:lang w:val="ru-RU"/>
        </w:rPr>
      </w:pPr>
      <w:r w:rsidRPr="002D7849">
        <w:rPr>
          <w:sz w:val="28"/>
          <w:lang w:val="ru-RU"/>
        </w:rPr>
        <w:t>УТВЕРЖДАЮ</w:t>
      </w:r>
    </w:p>
    <w:p w:rsidR="00344914" w:rsidRPr="002D7849" w:rsidRDefault="00344914" w:rsidP="00344914">
      <w:pPr>
        <w:pStyle w:val="a4"/>
        <w:jc w:val="right"/>
        <w:rPr>
          <w:sz w:val="28"/>
        </w:rPr>
      </w:pPr>
      <w:r w:rsidRPr="002D7849">
        <w:rPr>
          <w:sz w:val="28"/>
        </w:rPr>
        <w:t>Директор ИКИ РАН</w:t>
      </w:r>
    </w:p>
    <w:p w:rsidR="00344914" w:rsidRPr="002D7849" w:rsidRDefault="00344914" w:rsidP="00344914">
      <w:pPr>
        <w:pStyle w:val="a4"/>
        <w:jc w:val="right"/>
        <w:rPr>
          <w:sz w:val="28"/>
        </w:rPr>
      </w:pPr>
    </w:p>
    <w:p w:rsidR="00344914" w:rsidRPr="002D7849" w:rsidRDefault="00344914" w:rsidP="00344914">
      <w:pPr>
        <w:pStyle w:val="a4"/>
        <w:jc w:val="right"/>
        <w:rPr>
          <w:smallCaps/>
          <w:sz w:val="28"/>
        </w:rPr>
      </w:pPr>
      <w:r w:rsidRPr="002D7849">
        <w:rPr>
          <w:sz w:val="28"/>
        </w:rPr>
        <w:t xml:space="preserve">                                                                                        академик РАН Л. М. Зеленый</w:t>
      </w:r>
    </w:p>
    <w:p w:rsidR="00344914" w:rsidRPr="002D7849" w:rsidRDefault="00344914" w:rsidP="00344914">
      <w:pPr>
        <w:pStyle w:val="a4"/>
        <w:jc w:val="right"/>
        <w:rPr>
          <w:smallCaps/>
          <w:sz w:val="28"/>
        </w:rPr>
      </w:pPr>
    </w:p>
    <w:p w:rsidR="00344914" w:rsidRPr="002D7849" w:rsidRDefault="00344914" w:rsidP="00344914">
      <w:pPr>
        <w:pStyle w:val="a4"/>
        <w:jc w:val="right"/>
        <w:rPr>
          <w:smallCaps/>
          <w:sz w:val="28"/>
        </w:rPr>
      </w:pPr>
      <w:bookmarkStart w:id="0" w:name="_GoBack"/>
      <w:bookmarkEnd w:id="0"/>
      <w:r w:rsidRPr="002D7849">
        <w:rPr>
          <w:smallCaps/>
          <w:sz w:val="28"/>
        </w:rPr>
        <w:t>_________________________</w:t>
      </w:r>
    </w:p>
    <w:p w:rsidR="00344914" w:rsidRPr="002D7849" w:rsidRDefault="00344914" w:rsidP="00344914">
      <w:pPr>
        <w:pStyle w:val="a4"/>
        <w:jc w:val="right"/>
        <w:rPr>
          <w:sz w:val="28"/>
        </w:rPr>
      </w:pPr>
      <w:r w:rsidRPr="002D7849">
        <w:rPr>
          <w:sz w:val="28"/>
        </w:rPr>
        <w:t xml:space="preserve">                                                                                        «</w:t>
      </w:r>
      <w:r w:rsidR="009C6E85">
        <w:rPr>
          <w:sz w:val="28"/>
        </w:rPr>
        <w:t xml:space="preserve"> 30 </w:t>
      </w:r>
      <w:r w:rsidRPr="002D7849">
        <w:rPr>
          <w:sz w:val="28"/>
        </w:rPr>
        <w:t>»</w:t>
      </w:r>
      <w:r w:rsidR="009C6E85">
        <w:rPr>
          <w:sz w:val="28"/>
        </w:rPr>
        <w:t xml:space="preserve"> мая </w:t>
      </w:r>
      <w:r w:rsidRPr="002D7849">
        <w:rPr>
          <w:sz w:val="28"/>
        </w:rPr>
        <w:t>2014 г.</w:t>
      </w:r>
    </w:p>
    <w:p w:rsidR="00957821" w:rsidRDefault="00957821" w:rsidP="00957821">
      <w:pPr>
        <w:jc w:val="right"/>
        <w:rPr>
          <w:sz w:val="32"/>
          <w:lang w:val="ru-RU"/>
        </w:rPr>
      </w:pPr>
    </w:p>
    <w:p w:rsidR="003F7469" w:rsidRPr="002D7849" w:rsidRDefault="003F7469" w:rsidP="00957821">
      <w:pPr>
        <w:jc w:val="right"/>
        <w:rPr>
          <w:sz w:val="32"/>
          <w:lang w:val="ru-RU"/>
        </w:rPr>
      </w:pPr>
    </w:p>
    <w:p w:rsidR="002D7849" w:rsidRPr="002D7849" w:rsidRDefault="002D7849" w:rsidP="00957821">
      <w:pPr>
        <w:jc w:val="right"/>
        <w:rPr>
          <w:sz w:val="28"/>
          <w:lang w:val="ru-RU"/>
        </w:rPr>
      </w:pPr>
    </w:p>
    <w:p w:rsidR="00DF08ED" w:rsidRPr="002D7849" w:rsidRDefault="00DF08ED" w:rsidP="00957821">
      <w:pPr>
        <w:jc w:val="right"/>
        <w:rPr>
          <w:sz w:val="28"/>
          <w:lang w:val="ru-RU"/>
        </w:rPr>
      </w:pPr>
    </w:p>
    <w:p w:rsidR="00957821" w:rsidRPr="002D7849" w:rsidRDefault="00DF08ED" w:rsidP="009A0E41">
      <w:pPr>
        <w:jc w:val="center"/>
        <w:rPr>
          <w:b/>
          <w:sz w:val="28"/>
          <w:lang w:val="ru-RU"/>
        </w:rPr>
      </w:pPr>
      <w:r w:rsidRPr="002D7849">
        <w:rPr>
          <w:b/>
          <w:sz w:val="28"/>
          <w:lang w:val="ru-RU"/>
        </w:rPr>
        <w:t>ПОРЯДОК</w:t>
      </w:r>
    </w:p>
    <w:p w:rsidR="00DF08ED" w:rsidRPr="002D7849" w:rsidRDefault="009C3E99" w:rsidP="009A0E41">
      <w:pPr>
        <w:jc w:val="center"/>
        <w:rPr>
          <w:b/>
          <w:sz w:val="28"/>
          <w:lang w:val="ru-RU"/>
        </w:rPr>
      </w:pPr>
      <w:r w:rsidRPr="002D7849">
        <w:rPr>
          <w:b/>
          <w:sz w:val="28"/>
          <w:lang w:val="ru-RU"/>
        </w:rPr>
        <w:t xml:space="preserve">осуществления текущего контроля успеваемости и </w:t>
      </w:r>
      <w:r w:rsidR="00DF08ED" w:rsidRPr="002D7849">
        <w:rPr>
          <w:b/>
          <w:sz w:val="28"/>
          <w:lang w:val="ru-RU"/>
        </w:rPr>
        <w:t xml:space="preserve">проведения промежуточной </w:t>
      </w:r>
      <w:proofErr w:type="gramStart"/>
      <w:r w:rsidR="00DF08ED" w:rsidRPr="002D7849">
        <w:rPr>
          <w:b/>
          <w:sz w:val="28"/>
          <w:lang w:val="ru-RU"/>
        </w:rPr>
        <w:t>аттестации</w:t>
      </w:r>
      <w:proofErr w:type="gramEnd"/>
      <w:r w:rsidR="00DF08ED" w:rsidRPr="002D7849">
        <w:rPr>
          <w:b/>
          <w:sz w:val="28"/>
          <w:lang w:val="ru-RU"/>
        </w:rPr>
        <w:t xml:space="preserve"> об</w:t>
      </w:r>
      <w:r w:rsidRPr="002D7849">
        <w:rPr>
          <w:b/>
          <w:sz w:val="28"/>
          <w:lang w:val="ru-RU"/>
        </w:rPr>
        <w:t xml:space="preserve">учающихся в аспирантуре </w:t>
      </w:r>
      <w:r w:rsidR="002D7849" w:rsidRPr="002D7849">
        <w:rPr>
          <w:b/>
          <w:sz w:val="28"/>
          <w:lang w:val="ru-RU"/>
        </w:rPr>
        <w:t>Федерального государственного бюджетного учреждения науки Института космических исследований Российской академии наук (ИКИ РАН)</w:t>
      </w:r>
    </w:p>
    <w:p w:rsidR="00DF08ED" w:rsidRPr="002D7849" w:rsidRDefault="00DF08ED" w:rsidP="009A0E41">
      <w:pPr>
        <w:ind w:left="-426"/>
        <w:jc w:val="center"/>
        <w:rPr>
          <w:sz w:val="28"/>
          <w:lang w:val="ru-RU"/>
        </w:rPr>
      </w:pPr>
    </w:p>
    <w:p w:rsidR="00957821" w:rsidRPr="002D7849" w:rsidRDefault="00957821" w:rsidP="00957821">
      <w:pPr>
        <w:jc w:val="center"/>
        <w:rPr>
          <w:sz w:val="28"/>
          <w:lang w:val="ru-RU"/>
        </w:rPr>
      </w:pPr>
    </w:p>
    <w:p w:rsidR="00B2629E" w:rsidRPr="002D7849" w:rsidRDefault="00FD10E3" w:rsidP="00DF08ED">
      <w:pPr>
        <w:ind w:left="-567" w:firstLine="0"/>
        <w:rPr>
          <w:sz w:val="28"/>
          <w:szCs w:val="24"/>
          <w:lang w:val="ru-RU"/>
        </w:rPr>
      </w:pPr>
      <w:r w:rsidRPr="002D7849">
        <w:rPr>
          <w:sz w:val="28"/>
          <w:lang w:val="ru-RU"/>
        </w:rPr>
        <w:t>1</w:t>
      </w:r>
      <w:r w:rsidR="00B2629E" w:rsidRPr="002D7849">
        <w:rPr>
          <w:sz w:val="28"/>
          <w:lang w:val="ru-RU"/>
        </w:rPr>
        <w:t xml:space="preserve">. </w:t>
      </w:r>
      <w:proofErr w:type="gramStart"/>
      <w:r w:rsidR="00B2629E" w:rsidRPr="002D7849">
        <w:rPr>
          <w:sz w:val="28"/>
          <w:lang w:val="ru-RU"/>
        </w:rPr>
        <w:t>Настоящий поря</w:t>
      </w:r>
      <w:r w:rsidR="00511A10" w:rsidRPr="002D7849">
        <w:rPr>
          <w:sz w:val="28"/>
          <w:lang w:val="ru-RU"/>
        </w:rPr>
        <w:t>док разработан в соответствии со</w:t>
      </w:r>
      <w:r w:rsidR="00B24B98" w:rsidRPr="002D7849">
        <w:rPr>
          <w:sz w:val="28"/>
          <w:lang w:val="ru-RU"/>
        </w:rPr>
        <w:t xml:space="preserve"> ст. 58 </w:t>
      </w:r>
      <w:r w:rsidR="00B24B98" w:rsidRPr="002D7849">
        <w:rPr>
          <w:rFonts w:cs="Times New Roman"/>
          <w:sz w:val="28"/>
          <w:szCs w:val="24"/>
          <w:lang w:val="ru-RU"/>
        </w:rPr>
        <w:t>Федерального закона от 29 декабря 2012 года № 273-ФЗ «Об образовании в Российской Федерации», п. 42</w:t>
      </w:r>
      <w:r w:rsidR="00ED1413" w:rsidRPr="002D7849">
        <w:rPr>
          <w:rFonts w:cs="Times New Roman"/>
          <w:sz w:val="28"/>
          <w:szCs w:val="24"/>
          <w:lang w:val="ru-RU"/>
        </w:rPr>
        <w:t xml:space="preserve"> раздела 3</w:t>
      </w:r>
      <w:r w:rsidR="00B24B98" w:rsidRPr="002D7849">
        <w:rPr>
          <w:rFonts w:cs="Times New Roman"/>
          <w:sz w:val="28"/>
          <w:szCs w:val="24"/>
          <w:lang w:val="ru-RU"/>
        </w:rPr>
        <w:t xml:space="preserve"> </w:t>
      </w:r>
      <w:r w:rsidR="006028FA" w:rsidRPr="002D7849">
        <w:rPr>
          <w:rFonts w:cs="Times New Roman"/>
          <w:sz w:val="28"/>
          <w:szCs w:val="24"/>
          <w:lang w:val="ru-RU"/>
        </w:rPr>
        <w:t>п</w:t>
      </w:r>
      <w:r w:rsidR="00B24B98" w:rsidRPr="002D7849">
        <w:rPr>
          <w:rFonts w:cs="Times New Roman"/>
          <w:sz w:val="28"/>
          <w:szCs w:val="24"/>
          <w:lang w:val="ru-RU"/>
        </w:rPr>
        <w:t>риказа Министерства образования и науки Р</w:t>
      </w:r>
      <w:r w:rsidR="00344914" w:rsidRPr="002D7849">
        <w:rPr>
          <w:rFonts w:cs="Times New Roman"/>
          <w:sz w:val="28"/>
          <w:szCs w:val="24"/>
          <w:lang w:val="ru-RU"/>
        </w:rPr>
        <w:t>оссийской</w:t>
      </w:r>
      <w:r w:rsidR="00996937" w:rsidRPr="002D7849">
        <w:rPr>
          <w:rFonts w:cs="Times New Roman"/>
          <w:sz w:val="28"/>
          <w:szCs w:val="24"/>
          <w:lang w:val="ru-RU"/>
        </w:rPr>
        <w:t xml:space="preserve"> </w:t>
      </w:r>
      <w:r w:rsidR="00B24B98" w:rsidRPr="002D7849">
        <w:rPr>
          <w:rFonts w:cs="Times New Roman"/>
          <w:sz w:val="28"/>
          <w:szCs w:val="24"/>
          <w:lang w:val="ru-RU"/>
        </w:rPr>
        <w:t>Ф</w:t>
      </w:r>
      <w:r w:rsidR="00344914" w:rsidRPr="002D7849">
        <w:rPr>
          <w:rFonts w:cs="Times New Roman"/>
          <w:sz w:val="28"/>
          <w:szCs w:val="24"/>
          <w:lang w:val="ru-RU"/>
        </w:rPr>
        <w:t>едерации</w:t>
      </w:r>
      <w:r w:rsidR="00B24B98" w:rsidRPr="002D7849">
        <w:rPr>
          <w:rFonts w:cs="Times New Roman"/>
          <w:sz w:val="28"/>
          <w:szCs w:val="24"/>
          <w:lang w:val="ru-RU"/>
        </w:rPr>
        <w:t xml:space="preserve"> от 19 ноября </w:t>
      </w:r>
      <w:r w:rsidR="008431C9" w:rsidRPr="002D7849">
        <w:rPr>
          <w:rFonts w:cs="Times New Roman"/>
          <w:sz w:val="28"/>
          <w:szCs w:val="24"/>
          <w:lang w:val="ru-RU"/>
        </w:rPr>
        <w:t xml:space="preserve">2013 года </w:t>
      </w:r>
      <w:r w:rsidR="00B24B98" w:rsidRPr="002D7849">
        <w:rPr>
          <w:rFonts w:cs="Times New Roman"/>
          <w:sz w:val="28"/>
          <w:szCs w:val="24"/>
          <w:lang w:val="ru-RU"/>
        </w:rPr>
        <w:t xml:space="preserve">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 подготовки научно-педагогических кадров в аспирантуре», п. 9 </w:t>
      </w:r>
      <w:r w:rsidR="006028FA" w:rsidRPr="002D7849">
        <w:rPr>
          <w:rFonts w:cs="Times New Roman"/>
          <w:sz w:val="28"/>
          <w:lang w:val="ru-RU"/>
        </w:rPr>
        <w:t>приказа</w:t>
      </w:r>
      <w:proofErr w:type="gramEnd"/>
      <w:r w:rsidR="006028FA" w:rsidRPr="002D7849">
        <w:rPr>
          <w:rFonts w:cs="Times New Roman"/>
          <w:sz w:val="28"/>
          <w:lang w:val="ru-RU"/>
        </w:rPr>
        <w:t xml:space="preserve"> </w:t>
      </w:r>
      <w:proofErr w:type="gramStart"/>
      <w:r w:rsidR="006028FA" w:rsidRPr="002D7849">
        <w:rPr>
          <w:rFonts w:cs="Times New Roman"/>
          <w:sz w:val="28"/>
          <w:lang w:val="ru-RU"/>
        </w:rPr>
        <w:t>Министерства образования и науки Р</w:t>
      </w:r>
      <w:r w:rsidR="00996937" w:rsidRPr="002D7849">
        <w:rPr>
          <w:rFonts w:cs="Times New Roman"/>
          <w:sz w:val="28"/>
          <w:lang w:val="ru-RU"/>
        </w:rPr>
        <w:t xml:space="preserve">оссийской </w:t>
      </w:r>
      <w:r w:rsidR="006028FA" w:rsidRPr="002D7849">
        <w:rPr>
          <w:rFonts w:cs="Times New Roman"/>
          <w:sz w:val="28"/>
          <w:lang w:val="ru-RU"/>
        </w:rPr>
        <w:t>Ф</w:t>
      </w:r>
      <w:r w:rsidR="00996937" w:rsidRPr="002D7849">
        <w:rPr>
          <w:rFonts w:cs="Times New Roman"/>
          <w:sz w:val="28"/>
          <w:lang w:val="ru-RU"/>
        </w:rPr>
        <w:t>едерации</w:t>
      </w:r>
      <w:r w:rsidR="006028FA" w:rsidRPr="002D7849">
        <w:rPr>
          <w:rFonts w:cs="Times New Roman"/>
          <w:sz w:val="28"/>
          <w:lang w:val="ru-RU"/>
        </w:rPr>
        <w:t xml:space="preserve"> от 28 августа 2013 г. № 1000 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счёт бюджетных ассигнований федерального бюджета, государственной стипендии аспирантам, ординаторам, ассистентам-стажёрам, обучающимся по очной форме обучения за счёт бюджетных ассигнований федерального бюджета, выплаты стипендий слушателям подготовительных отделений федеральных государственных образовательных</w:t>
      </w:r>
      <w:proofErr w:type="gramEnd"/>
      <w:r w:rsidR="006028FA" w:rsidRPr="002D7849">
        <w:rPr>
          <w:rFonts w:cs="Times New Roman"/>
          <w:sz w:val="28"/>
          <w:lang w:val="ru-RU"/>
        </w:rPr>
        <w:t xml:space="preserve"> организаций высшего образования, обучающихся за счёт бюджетных ассигнований федерального бюджета».</w:t>
      </w:r>
    </w:p>
    <w:p w:rsidR="00B2629E" w:rsidRPr="002D7849" w:rsidRDefault="00B2629E" w:rsidP="00DF08ED">
      <w:pPr>
        <w:ind w:left="-567" w:firstLine="0"/>
        <w:rPr>
          <w:sz w:val="28"/>
          <w:lang w:val="ru-RU"/>
        </w:rPr>
      </w:pPr>
    </w:p>
    <w:p w:rsidR="00B2629E" w:rsidRPr="002D7849" w:rsidRDefault="00FD10E3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</w:t>
      </w:r>
      <w:r w:rsidR="004727DB" w:rsidRPr="002D7849">
        <w:rPr>
          <w:sz w:val="28"/>
          <w:lang w:val="ru-RU"/>
        </w:rPr>
        <w:t xml:space="preserve">. Настоящий порядок определяет </w:t>
      </w:r>
      <w:r w:rsidR="00CC7173" w:rsidRPr="002D7849">
        <w:rPr>
          <w:sz w:val="28"/>
          <w:lang w:val="ru-RU"/>
        </w:rPr>
        <w:t>правила осуществления текущего контроля успеваемости,</w:t>
      </w:r>
      <w:r w:rsidR="00A93902" w:rsidRPr="002D7849">
        <w:rPr>
          <w:sz w:val="28"/>
          <w:lang w:val="ru-RU"/>
        </w:rPr>
        <w:t xml:space="preserve"> выполнения </w:t>
      </w:r>
      <w:proofErr w:type="gramStart"/>
      <w:r w:rsidR="006D7F39" w:rsidRPr="002D7849">
        <w:rPr>
          <w:sz w:val="28"/>
          <w:lang w:val="ru-RU"/>
        </w:rPr>
        <w:t>обучающим</w:t>
      </w:r>
      <w:r w:rsidR="004F7189" w:rsidRPr="002D7849">
        <w:rPr>
          <w:sz w:val="28"/>
          <w:lang w:val="ru-RU"/>
        </w:rPr>
        <w:t>и</w:t>
      </w:r>
      <w:r w:rsidR="006D7F39" w:rsidRPr="002D7849">
        <w:rPr>
          <w:sz w:val="28"/>
          <w:lang w:val="ru-RU"/>
        </w:rPr>
        <w:t>ся</w:t>
      </w:r>
      <w:proofErr w:type="gramEnd"/>
      <w:r w:rsidR="00A93902" w:rsidRPr="002D7849">
        <w:rPr>
          <w:sz w:val="28"/>
          <w:lang w:val="ru-RU"/>
        </w:rPr>
        <w:t xml:space="preserve"> </w:t>
      </w:r>
      <w:r w:rsidR="005D6CFC" w:rsidRPr="002D7849">
        <w:rPr>
          <w:sz w:val="28"/>
          <w:lang w:val="ru-RU"/>
        </w:rPr>
        <w:t xml:space="preserve">в аспирантуре </w:t>
      </w:r>
      <w:r w:rsidR="00A93902" w:rsidRPr="002D7849">
        <w:rPr>
          <w:sz w:val="28"/>
          <w:lang w:val="ru-RU"/>
        </w:rPr>
        <w:t>индивидуального учебного плана,</w:t>
      </w:r>
      <w:r w:rsidR="00CC7173" w:rsidRPr="002D7849">
        <w:rPr>
          <w:sz w:val="28"/>
          <w:lang w:val="ru-RU"/>
        </w:rPr>
        <w:t xml:space="preserve"> </w:t>
      </w:r>
      <w:r w:rsidR="0093354F" w:rsidRPr="002D7849">
        <w:rPr>
          <w:sz w:val="28"/>
          <w:lang w:val="ru-RU"/>
        </w:rPr>
        <w:t xml:space="preserve">проведения </w:t>
      </w:r>
      <w:r w:rsidR="00CC7173" w:rsidRPr="002D7849">
        <w:rPr>
          <w:sz w:val="28"/>
          <w:lang w:val="ru-RU"/>
        </w:rPr>
        <w:t>промежуточной аттестации</w:t>
      </w:r>
      <w:r w:rsidR="005D6CFC" w:rsidRPr="002D7849">
        <w:rPr>
          <w:sz w:val="28"/>
          <w:lang w:val="ru-RU"/>
        </w:rPr>
        <w:t xml:space="preserve"> по результатам осенней и </w:t>
      </w:r>
      <w:r w:rsidR="005D6CFC" w:rsidRPr="002D7849">
        <w:rPr>
          <w:sz w:val="28"/>
          <w:lang w:val="ru-RU"/>
        </w:rPr>
        <w:lastRenderedPageBreak/>
        <w:t>весенней сессий</w:t>
      </w:r>
      <w:r w:rsidR="00CC7173" w:rsidRPr="002D7849">
        <w:rPr>
          <w:sz w:val="28"/>
          <w:lang w:val="ru-RU"/>
        </w:rPr>
        <w:t>, ликвидации академической задолж</w:t>
      </w:r>
      <w:r w:rsidR="00B0290F" w:rsidRPr="002D7849">
        <w:rPr>
          <w:sz w:val="28"/>
          <w:lang w:val="ru-RU"/>
        </w:rPr>
        <w:t>е</w:t>
      </w:r>
      <w:r w:rsidR="00CC7173" w:rsidRPr="002D7849">
        <w:rPr>
          <w:sz w:val="28"/>
          <w:lang w:val="ru-RU"/>
        </w:rPr>
        <w:t>н</w:t>
      </w:r>
      <w:r w:rsidR="00B0290F" w:rsidRPr="002D7849">
        <w:rPr>
          <w:sz w:val="28"/>
          <w:lang w:val="ru-RU"/>
        </w:rPr>
        <w:t>н</w:t>
      </w:r>
      <w:r w:rsidR="00BB26CD" w:rsidRPr="002D7849">
        <w:rPr>
          <w:sz w:val="28"/>
          <w:lang w:val="ru-RU"/>
        </w:rPr>
        <w:t>ости, отчисления обучающихся из аспирантуры</w:t>
      </w:r>
      <w:r w:rsidR="00CC7173" w:rsidRPr="002D7849">
        <w:rPr>
          <w:sz w:val="28"/>
          <w:lang w:val="ru-RU"/>
        </w:rPr>
        <w:t xml:space="preserve"> </w:t>
      </w:r>
      <w:r w:rsidR="005D6CFC" w:rsidRPr="002D7849">
        <w:rPr>
          <w:sz w:val="28"/>
          <w:lang w:val="ru-RU"/>
        </w:rPr>
        <w:t>Института.</w:t>
      </w:r>
    </w:p>
    <w:p w:rsidR="00CC7173" w:rsidRPr="002D7849" w:rsidRDefault="00CC7173" w:rsidP="00DF08ED">
      <w:pPr>
        <w:ind w:left="-567" w:firstLine="0"/>
        <w:rPr>
          <w:sz w:val="28"/>
          <w:lang w:val="ru-RU"/>
        </w:rPr>
      </w:pPr>
    </w:p>
    <w:p w:rsidR="00BB26CD" w:rsidRPr="002D7849" w:rsidRDefault="00BB26CD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 xml:space="preserve">3. Текущий контроль успеваемости обеспечивает оценивание хода освоения дисциплин (модулей) и прохождения практик, промежуточная аттестация обучающихся – оценивание промежуточных и окончательных результатов </w:t>
      </w:r>
      <w:proofErr w:type="gramStart"/>
      <w:r w:rsidRPr="002D7849">
        <w:rPr>
          <w:sz w:val="28"/>
          <w:lang w:val="ru-RU"/>
        </w:rPr>
        <w:t>обучения по дисциплинам</w:t>
      </w:r>
      <w:proofErr w:type="gramEnd"/>
      <w:r w:rsidRPr="002D7849">
        <w:rPr>
          <w:sz w:val="28"/>
          <w:lang w:val="ru-RU"/>
        </w:rPr>
        <w:t xml:space="preserve"> (модулям), прохождения практик, выполнения научно-исследовательской работы.</w:t>
      </w:r>
    </w:p>
    <w:p w:rsidR="00BB26CD" w:rsidRPr="002D7849" w:rsidRDefault="00BB26CD" w:rsidP="00AB3EE8">
      <w:pPr>
        <w:widowControl w:val="0"/>
        <w:ind w:left="-567" w:firstLine="0"/>
        <w:rPr>
          <w:sz w:val="28"/>
          <w:lang w:val="ru-RU"/>
        </w:rPr>
      </w:pPr>
    </w:p>
    <w:p w:rsidR="00A93902" w:rsidRPr="002D7849" w:rsidRDefault="002A50ED" w:rsidP="00AB3EE8">
      <w:pPr>
        <w:widowControl w:val="0"/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4</w:t>
      </w:r>
      <w:r w:rsidR="00CC7173" w:rsidRPr="002D7849">
        <w:rPr>
          <w:sz w:val="28"/>
          <w:lang w:val="ru-RU"/>
        </w:rPr>
        <w:t>. Текущий к</w:t>
      </w:r>
      <w:r w:rsidR="0016757C" w:rsidRPr="002D7849">
        <w:rPr>
          <w:sz w:val="28"/>
          <w:lang w:val="ru-RU"/>
        </w:rPr>
        <w:t xml:space="preserve">онтроль успеваемости </w:t>
      </w:r>
      <w:r w:rsidR="00CC7173" w:rsidRPr="002D7849">
        <w:rPr>
          <w:sz w:val="28"/>
          <w:lang w:val="ru-RU"/>
        </w:rPr>
        <w:t xml:space="preserve">осуществляется через систему сдачи заданий и других работ, предусмотренных </w:t>
      </w:r>
      <w:r w:rsidR="00A17269" w:rsidRPr="002D7849">
        <w:rPr>
          <w:sz w:val="28"/>
          <w:lang w:val="ru-RU"/>
        </w:rPr>
        <w:t xml:space="preserve">индивидуальным </w:t>
      </w:r>
      <w:r w:rsidR="00CC7173" w:rsidRPr="002D7849">
        <w:rPr>
          <w:sz w:val="28"/>
          <w:lang w:val="ru-RU"/>
        </w:rPr>
        <w:t>учебным планом</w:t>
      </w:r>
      <w:r w:rsidR="00A17269" w:rsidRPr="002D7849">
        <w:rPr>
          <w:sz w:val="28"/>
          <w:lang w:val="ru-RU"/>
        </w:rPr>
        <w:t xml:space="preserve"> аспиранта</w:t>
      </w:r>
      <w:r w:rsidR="00CC7173" w:rsidRPr="002D7849">
        <w:rPr>
          <w:sz w:val="28"/>
          <w:lang w:val="ru-RU"/>
        </w:rPr>
        <w:t xml:space="preserve">. </w:t>
      </w:r>
      <w:proofErr w:type="gramStart"/>
      <w:r w:rsidR="00A93902" w:rsidRPr="002D7849">
        <w:rPr>
          <w:sz w:val="28"/>
          <w:lang w:val="ru-RU"/>
        </w:rPr>
        <w:t>Контроль за</w:t>
      </w:r>
      <w:proofErr w:type="gramEnd"/>
      <w:r w:rsidR="00A93902" w:rsidRPr="002D7849">
        <w:rPr>
          <w:sz w:val="28"/>
          <w:lang w:val="ru-RU"/>
        </w:rPr>
        <w:t xml:space="preserve"> выполнением индивидуального учебного плана обучающегося осуществляется </w:t>
      </w:r>
      <w:r w:rsidR="00A17269" w:rsidRPr="002D7849">
        <w:rPr>
          <w:sz w:val="28"/>
          <w:lang w:val="ru-RU"/>
        </w:rPr>
        <w:t xml:space="preserve">его </w:t>
      </w:r>
      <w:r w:rsidR="00A93902" w:rsidRPr="002D7849">
        <w:rPr>
          <w:sz w:val="28"/>
          <w:lang w:val="ru-RU"/>
        </w:rPr>
        <w:t xml:space="preserve">научным руководителем. </w:t>
      </w:r>
    </w:p>
    <w:p w:rsidR="00A93902" w:rsidRPr="002D7849" w:rsidRDefault="00A93902" w:rsidP="00AB3EE8">
      <w:pPr>
        <w:widowControl w:val="0"/>
        <w:ind w:left="-567" w:firstLine="0"/>
        <w:rPr>
          <w:sz w:val="28"/>
          <w:lang w:val="ru-RU"/>
        </w:rPr>
      </w:pPr>
    </w:p>
    <w:p w:rsidR="00624DF4" w:rsidRPr="002D7849" w:rsidRDefault="000A0D16" w:rsidP="00AB3EE8">
      <w:pPr>
        <w:widowControl w:val="0"/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5</w:t>
      </w:r>
      <w:r w:rsidR="00624DF4" w:rsidRPr="002D7849">
        <w:rPr>
          <w:sz w:val="28"/>
          <w:lang w:val="ru-RU"/>
        </w:rPr>
        <w:t>. Проме</w:t>
      </w:r>
      <w:r w:rsidR="00BD447B" w:rsidRPr="002D7849">
        <w:rPr>
          <w:sz w:val="28"/>
          <w:lang w:val="ru-RU"/>
        </w:rPr>
        <w:t xml:space="preserve">жуточная аттестация проводится </w:t>
      </w:r>
      <w:r w:rsidR="00624DF4" w:rsidRPr="002D7849">
        <w:rPr>
          <w:sz w:val="28"/>
          <w:lang w:val="ru-RU"/>
        </w:rPr>
        <w:t xml:space="preserve">через систему </w:t>
      </w:r>
      <w:r w:rsidR="00624DF4" w:rsidRPr="00CD68EA">
        <w:rPr>
          <w:sz w:val="28"/>
          <w:lang w:val="ru-RU"/>
        </w:rPr>
        <w:t xml:space="preserve">сдачи </w:t>
      </w:r>
      <w:r w:rsidR="00F75388" w:rsidRPr="00CD68EA">
        <w:rPr>
          <w:sz w:val="28"/>
          <w:lang w:val="ru-RU"/>
        </w:rPr>
        <w:t xml:space="preserve">итоговых материалов и результатов работ в соответствии с учебным планом и пунктами 20 - 21 настоящего Порядка, </w:t>
      </w:r>
      <w:r w:rsidR="00F75388" w:rsidRPr="002D7849">
        <w:rPr>
          <w:sz w:val="28"/>
          <w:lang w:val="ru-RU"/>
        </w:rPr>
        <w:t xml:space="preserve">а также через систему </w:t>
      </w:r>
      <w:r w:rsidR="00624DF4" w:rsidRPr="002D7849">
        <w:rPr>
          <w:sz w:val="28"/>
          <w:lang w:val="ru-RU"/>
        </w:rPr>
        <w:t>зачетов и экзаменов по дисциплинам учебного плана научного направления</w:t>
      </w:r>
      <w:r w:rsidR="00F75388" w:rsidRPr="002D7849">
        <w:rPr>
          <w:sz w:val="28"/>
          <w:lang w:val="ru-RU"/>
        </w:rPr>
        <w:t xml:space="preserve">. Промежуточная аттестация проводится </w:t>
      </w:r>
      <w:r w:rsidR="00624DF4" w:rsidRPr="002D7849">
        <w:rPr>
          <w:sz w:val="28"/>
          <w:lang w:val="ru-RU"/>
        </w:rPr>
        <w:t xml:space="preserve">два раза в год по окончании </w:t>
      </w:r>
      <w:proofErr w:type="gramStart"/>
      <w:r w:rsidR="00624DF4" w:rsidRPr="002D7849">
        <w:rPr>
          <w:sz w:val="28"/>
          <w:lang w:val="ru-RU"/>
        </w:rPr>
        <w:t>весенней</w:t>
      </w:r>
      <w:proofErr w:type="gramEnd"/>
      <w:r w:rsidR="00624DF4" w:rsidRPr="002D7849">
        <w:rPr>
          <w:sz w:val="28"/>
          <w:lang w:val="ru-RU"/>
        </w:rPr>
        <w:t xml:space="preserve"> и осенней сессий, сроки которых определяются </w:t>
      </w:r>
      <w:r w:rsidRPr="002D7849">
        <w:rPr>
          <w:sz w:val="28"/>
          <w:lang w:val="ru-RU"/>
        </w:rPr>
        <w:t>приказом</w:t>
      </w:r>
      <w:r w:rsidR="00624DF4" w:rsidRPr="002D7849">
        <w:rPr>
          <w:sz w:val="28"/>
          <w:lang w:val="ru-RU"/>
        </w:rPr>
        <w:t xml:space="preserve"> директора Института.</w:t>
      </w:r>
    </w:p>
    <w:p w:rsidR="00624DF4" w:rsidRPr="002D7849" w:rsidRDefault="00624DF4" w:rsidP="00DF08ED">
      <w:pPr>
        <w:ind w:left="-567" w:firstLine="0"/>
        <w:rPr>
          <w:sz w:val="28"/>
          <w:lang w:val="ru-RU"/>
        </w:rPr>
      </w:pPr>
    </w:p>
    <w:p w:rsidR="00CC7173" w:rsidRPr="002D7849" w:rsidRDefault="000A0D16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6</w:t>
      </w:r>
      <w:r w:rsidR="00CC7173" w:rsidRPr="002D7849">
        <w:rPr>
          <w:sz w:val="28"/>
          <w:lang w:val="ru-RU"/>
        </w:rPr>
        <w:t>.</w:t>
      </w:r>
      <w:r w:rsidR="008264D4" w:rsidRPr="002D7849">
        <w:rPr>
          <w:sz w:val="28"/>
          <w:lang w:val="ru-RU"/>
        </w:rPr>
        <w:t xml:space="preserve"> </w:t>
      </w:r>
      <w:r w:rsidR="00CC7173" w:rsidRPr="002D7849">
        <w:rPr>
          <w:sz w:val="28"/>
          <w:lang w:val="ru-RU"/>
        </w:rPr>
        <w:t xml:space="preserve">Зачеты принимаются </w:t>
      </w:r>
      <w:r w:rsidR="00D40D4B" w:rsidRPr="002D7849">
        <w:rPr>
          <w:sz w:val="28"/>
          <w:lang w:val="ru-RU"/>
        </w:rPr>
        <w:t xml:space="preserve">научно-педагогическими работниками Института по </w:t>
      </w:r>
      <w:r w:rsidR="009A0E41">
        <w:rPr>
          <w:sz w:val="28"/>
          <w:lang w:val="ru-RU"/>
        </w:rPr>
        <w:t xml:space="preserve">утвержденным Ученым советом ИКИ РАН </w:t>
      </w:r>
      <w:r w:rsidR="00CC7173" w:rsidRPr="009A0E41">
        <w:rPr>
          <w:sz w:val="28"/>
          <w:lang w:val="ru-RU"/>
        </w:rPr>
        <w:t>программ</w:t>
      </w:r>
      <w:r w:rsidR="00D40D4B" w:rsidRPr="009A0E41">
        <w:rPr>
          <w:sz w:val="28"/>
          <w:lang w:val="ru-RU"/>
        </w:rPr>
        <w:t xml:space="preserve">ам </w:t>
      </w:r>
      <w:r w:rsidR="00D40D4B" w:rsidRPr="002D7849">
        <w:rPr>
          <w:sz w:val="28"/>
          <w:lang w:val="ru-RU"/>
        </w:rPr>
        <w:t>специальных дисциплин</w:t>
      </w:r>
      <w:r w:rsidR="0016757C" w:rsidRPr="002D7849">
        <w:rPr>
          <w:sz w:val="28"/>
          <w:lang w:val="ru-RU"/>
        </w:rPr>
        <w:t xml:space="preserve"> </w:t>
      </w:r>
      <w:r w:rsidR="00D40D4B" w:rsidRPr="002D7849">
        <w:rPr>
          <w:sz w:val="28"/>
          <w:lang w:val="ru-RU"/>
        </w:rPr>
        <w:t>научн</w:t>
      </w:r>
      <w:r w:rsidR="00E52073" w:rsidRPr="002D7849">
        <w:rPr>
          <w:sz w:val="28"/>
          <w:lang w:val="ru-RU"/>
        </w:rPr>
        <w:t xml:space="preserve">ого направления. </w:t>
      </w:r>
      <w:r w:rsidR="00D40D4B" w:rsidRPr="002D7849">
        <w:rPr>
          <w:sz w:val="28"/>
          <w:lang w:val="ru-RU"/>
        </w:rPr>
        <w:t xml:space="preserve">Принятие зачета осуществляется в срок согласно индивидуальному </w:t>
      </w:r>
      <w:r w:rsidR="00E52073" w:rsidRPr="002D7849">
        <w:rPr>
          <w:sz w:val="28"/>
          <w:lang w:val="ru-RU"/>
        </w:rPr>
        <w:t xml:space="preserve">учебному </w:t>
      </w:r>
      <w:r w:rsidR="00D40D4B" w:rsidRPr="002D7849">
        <w:rPr>
          <w:sz w:val="28"/>
          <w:lang w:val="ru-RU"/>
        </w:rPr>
        <w:t>плану обучающегося.</w:t>
      </w:r>
    </w:p>
    <w:p w:rsidR="00CC7173" w:rsidRPr="002D7849" w:rsidRDefault="00CC7173" w:rsidP="00DF08ED">
      <w:pPr>
        <w:ind w:left="-567" w:firstLine="0"/>
        <w:rPr>
          <w:sz w:val="28"/>
          <w:lang w:val="ru-RU"/>
        </w:rPr>
      </w:pPr>
    </w:p>
    <w:p w:rsidR="00CC7173" w:rsidRPr="002D7849" w:rsidRDefault="000A0D16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7</w:t>
      </w:r>
      <w:r w:rsidR="00CC7173" w:rsidRPr="002D7849">
        <w:rPr>
          <w:sz w:val="28"/>
          <w:lang w:val="ru-RU"/>
        </w:rPr>
        <w:t xml:space="preserve">. </w:t>
      </w:r>
      <w:proofErr w:type="gramStart"/>
      <w:r w:rsidR="00CC7173" w:rsidRPr="002D7849">
        <w:rPr>
          <w:sz w:val="28"/>
          <w:lang w:val="ru-RU"/>
        </w:rPr>
        <w:t>Результаты зачета оцениваются отметками «зачет», «незачет», а дифференцированного зачета – «отлично», «хорошо», «удовлетворительно» и «неудовлетворительно».</w:t>
      </w:r>
      <w:proofErr w:type="gramEnd"/>
    </w:p>
    <w:p w:rsidR="00CC7173" w:rsidRPr="002D7849" w:rsidRDefault="00CC7173" w:rsidP="00DF08ED">
      <w:pPr>
        <w:ind w:left="-567" w:firstLine="0"/>
        <w:rPr>
          <w:sz w:val="28"/>
          <w:lang w:val="ru-RU"/>
        </w:rPr>
      </w:pPr>
    </w:p>
    <w:p w:rsidR="005929EE" w:rsidRPr="002D7849" w:rsidRDefault="000A0D16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8</w:t>
      </w:r>
      <w:r w:rsidR="004F03A5" w:rsidRPr="002D7849">
        <w:rPr>
          <w:sz w:val="28"/>
          <w:lang w:val="ru-RU"/>
        </w:rPr>
        <w:t xml:space="preserve">. </w:t>
      </w:r>
      <w:r w:rsidR="005929EE" w:rsidRPr="002D7849">
        <w:rPr>
          <w:sz w:val="28"/>
          <w:lang w:val="ru-RU"/>
        </w:rPr>
        <w:t xml:space="preserve">При явке на зачет </w:t>
      </w:r>
      <w:r w:rsidR="004F7189" w:rsidRPr="002D7849">
        <w:rPr>
          <w:sz w:val="28"/>
          <w:lang w:val="ru-RU"/>
        </w:rPr>
        <w:t>обучающийся</w:t>
      </w:r>
      <w:r w:rsidR="005929EE" w:rsidRPr="002D7849">
        <w:rPr>
          <w:sz w:val="28"/>
          <w:lang w:val="ru-RU"/>
        </w:rPr>
        <w:t xml:space="preserve"> обязан предъявить зачетную ведомость</w:t>
      </w:r>
      <w:r w:rsidR="001F1F53" w:rsidRPr="002D7849">
        <w:rPr>
          <w:sz w:val="28"/>
          <w:lang w:val="ru-RU"/>
        </w:rPr>
        <w:t xml:space="preserve"> по результатам освоения блока дисциплин специализации</w:t>
      </w:r>
      <w:r w:rsidR="005929EE" w:rsidRPr="002D7849">
        <w:rPr>
          <w:sz w:val="28"/>
          <w:lang w:val="ru-RU"/>
        </w:rPr>
        <w:t xml:space="preserve">, </w:t>
      </w:r>
      <w:r w:rsidR="008D373F" w:rsidRPr="002D7849">
        <w:rPr>
          <w:sz w:val="28"/>
          <w:lang w:val="ru-RU"/>
        </w:rPr>
        <w:t xml:space="preserve">полученную у заведующего аспирантурой, </w:t>
      </w:r>
      <w:r w:rsidR="004F7189" w:rsidRPr="002D7849">
        <w:rPr>
          <w:sz w:val="28"/>
          <w:lang w:val="ru-RU"/>
        </w:rPr>
        <w:t>для проставления в ней результатов сдачи зачетов.</w:t>
      </w:r>
      <w:r w:rsidR="005929EE" w:rsidRPr="002D7849">
        <w:rPr>
          <w:sz w:val="28"/>
          <w:lang w:val="ru-RU"/>
        </w:rPr>
        <w:t xml:space="preserve"> По окончании сдачи всех зачетов зачетная ведомость </w:t>
      </w:r>
      <w:r w:rsidR="002C4F8E" w:rsidRPr="002D7849">
        <w:rPr>
          <w:sz w:val="28"/>
          <w:lang w:val="ru-RU"/>
        </w:rPr>
        <w:t>сдается заведующему аспирантурой</w:t>
      </w:r>
      <w:r w:rsidR="000D4913" w:rsidRPr="002D7849">
        <w:rPr>
          <w:sz w:val="28"/>
          <w:lang w:val="ru-RU"/>
        </w:rPr>
        <w:t xml:space="preserve"> учебного отдела</w:t>
      </w:r>
      <w:r w:rsidR="005929EE" w:rsidRPr="002D7849">
        <w:rPr>
          <w:sz w:val="28"/>
          <w:lang w:val="ru-RU"/>
        </w:rPr>
        <w:t>.</w:t>
      </w:r>
      <w:r w:rsidR="004727DB" w:rsidRPr="002D7849">
        <w:rPr>
          <w:sz w:val="28"/>
          <w:lang w:val="ru-RU"/>
        </w:rPr>
        <w:t xml:space="preserve"> </w:t>
      </w:r>
    </w:p>
    <w:p w:rsidR="00765736" w:rsidRPr="002D7849" w:rsidRDefault="00765736" w:rsidP="00DF08ED">
      <w:pPr>
        <w:ind w:left="-567" w:firstLine="0"/>
        <w:rPr>
          <w:sz w:val="28"/>
          <w:lang w:val="ru-RU"/>
        </w:rPr>
      </w:pPr>
    </w:p>
    <w:p w:rsidR="00F00B11" w:rsidRPr="00CD68EA" w:rsidRDefault="000A0D16" w:rsidP="000A0D16">
      <w:pPr>
        <w:ind w:left="-567" w:firstLine="0"/>
        <w:rPr>
          <w:sz w:val="28"/>
          <w:lang w:val="ru-RU"/>
        </w:rPr>
      </w:pPr>
      <w:r w:rsidRPr="00CD68EA">
        <w:rPr>
          <w:sz w:val="28"/>
          <w:lang w:val="ru-RU"/>
        </w:rPr>
        <w:t>9</w:t>
      </w:r>
      <w:r w:rsidR="00765736" w:rsidRPr="00CD68EA">
        <w:rPr>
          <w:sz w:val="28"/>
          <w:lang w:val="ru-RU"/>
        </w:rPr>
        <w:t xml:space="preserve">. </w:t>
      </w:r>
      <w:r w:rsidR="00AB3EE8" w:rsidRPr="00CD68EA">
        <w:rPr>
          <w:sz w:val="28"/>
          <w:lang w:val="ru-RU"/>
        </w:rPr>
        <w:t xml:space="preserve">Кандидатские экзамены сдаются в порядке, установленном </w:t>
      </w:r>
      <w:r w:rsidR="008D373F" w:rsidRPr="00CD68EA">
        <w:rPr>
          <w:sz w:val="28"/>
          <w:lang w:val="ru-RU"/>
        </w:rPr>
        <w:t>Министерств</w:t>
      </w:r>
      <w:r w:rsidRPr="00CD68EA">
        <w:rPr>
          <w:sz w:val="28"/>
          <w:lang w:val="ru-RU"/>
        </w:rPr>
        <w:t>ом</w:t>
      </w:r>
      <w:r w:rsidR="008D373F" w:rsidRPr="00CD68EA">
        <w:rPr>
          <w:sz w:val="28"/>
          <w:lang w:val="ru-RU"/>
        </w:rPr>
        <w:t xml:space="preserve"> образования и науки Российской Федерации</w:t>
      </w:r>
      <w:r w:rsidRPr="00CD68EA">
        <w:rPr>
          <w:sz w:val="28"/>
          <w:lang w:val="ru-RU"/>
        </w:rPr>
        <w:t>.</w:t>
      </w:r>
    </w:p>
    <w:p w:rsidR="000A0D16" w:rsidRPr="002D7849" w:rsidRDefault="000A0D16" w:rsidP="000A0D16">
      <w:pPr>
        <w:ind w:left="-567" w:firstLine="0"/>
        <w:rPr>
          <w:sz w:val="28"/>
          <w:lang w:val="ru-RU"/>
        </w:rPr>
      </w:pPr>
    </w:p>
    <w:p w:rsidR="00F00B11" w:rsidRPr="002D7849" w:rsidRDefault="000A0D16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10</w:t>
      </w:r>
      <w:r w:rsidR="0054108A" w:rsidRPr="002D7849">
        <w:rPr>
          <w:sz w:val="28"/>
          <w:lang w:val="ru-RU"/>
        </w:rPr>
        <w:t>. Кандидатские</w:t>
      </w:r>
      <w:r w:rsidR="00D64292" w:rsidRPr="002D7849">
        <w:rPr>
          <w:sz w:val="28"/>
          <w:lang w:val="ru-RU"/>
        </w:rPr>
        <w:t xml:space="preserve"> экзамен</w:t>
      </w:r>
      <w:r w:rsidR="0054108A" w:rsidRPr="002D7849">
        <w:rPr>
          <w:sz w:val="28"/>
          <w:lang w:val="ru-RU"/>
        </w:rPr>
        <w:t>ы</w:t>
      </w:r>
      <w:r w:rsidR="00D64292" w:rsidRPr="002D7849">
        <w:rPr>
          <w:sz w:val="28"/>
          <w:lang w:val="ru-RU"/>
        </w:rPr>
        <w:t xml:space="preserve"> </w:t>
      </w:r>
      <w:r w:rsidR="0054108A" w:rsidRPr="002D7849">
        <w:rPr>
          <w:sz w:val="28"/>
          <w:lang w:val="ru-RU"/>
        </w:rPr>
        <w:t>сдаются</w:t>
      </w:r>
      <w:r w:rsidR="00D64292" w:rsidRPr="002D7849">
        <w:rPr>
          <w:sz w:val="28"/>
          <w:lang w:val="ru-RU"/>
        </w:rPr>
        <w:t xml:space="preserve"> в срок </w:t>
      </w:r>
      <w:r w:rsidR="008164C9" w:rsidRPr="002D7849">
        <w:rPr>
          <w:sz w:val="28"/>
          <w:lang w:val="ru-RU"/>
        </w:rPr>
        <w:t xml:space="preserve">в рамках сессии </w:t>
      </w:r>
      <w:r w:rsidR="00D64292" w:rsidRPr="002D7849">
        <w:rPr>
          <w:sz w:val="28"/>
          <w:lang w:val="ru-RU"/>
        </w:rPr>
        <w:t xml:space="preserve">согласно индивидуальному </w:t>
      </w:r>
      <w:r w:rsidR="008D373F" w:rsidRPr="002D7849">
        <w:rPr>
          <w:sz w:val="28"/>
          <w:lang w:val="ru-RU"/>
        </w:rPr>
        <w:t xml:space="preserve">учебному </w:t>
      </w:r>
      <w:r w:rsidR="00D64292" w:rsidRPr="002D7849">
        <w:rPr>
          <w:sz w:val="28"/>
          <w:lang w:val="ru-RU"/>
        </w:rPr>
        <w:t xml:space="preserve">плану </w:t>
      </w:r>
      <w:proofErr w:type="gramStart"/>
      <w:r w:rsidR="00D64292" w:rsidRPr="002D7849">
        <w:rPr>
          <w:sz w:val="28"/>
          <w:lang w:val="ru-RU"/>
        </w:rPr>
        <w:t>обучающегося</w:t>
      </w:r>
      <w:proofErr w:type="gramEnd"/>
      <w:r w:rsidR="008164C9" w:rsidRPr="002D7849">
        <w:rPr>
          <w:sz w:val="28"/>
          <w:lang w:val="ru-RU"/>
        </w:rPr>
        <w:t>.</w:t>
      </w:r>
      <w:r w:rsidR="002130B7" w:rsidRPr="002D7849">
        <w:rPr>
          <w:sz w:val="28"/>
          <w:lang w:val="ru-RU"/>
        </w:rPr>
        <w:t xml:space="preserve"> В случае представления диссертационной работы в диссертационный совет кандидатский экзамен по специальной дисциплине может быть принят вне сроков сессии с </w:t>
      </w:r>
      <w:r w:rsidR="00AB3EE8" w:rsidRPr="002D7849">
        <w:rPr>
          <w:sz w:val="28"/>
          <w:lang w:val="ru-RU"/>
        </w:rPr>
        <w:t xml:space="preserve">изданием директором Института </w:t>
      </w:r>
      <w:r w:rsidR="002130B7" w:rsidRPr="002D7849">
        <w:rPr>
          <w:sz w:val="28"/>
          <w:lang w:val="ru-RU"/>
        </w:rPr>
        <w:t>соответствующего распоряжения.</w:t>
      </w:r>
    </w:p>
    <w:p w:rsidR="00F00B11" w:rsidRPr="002D7849" w:rsidRDefault="00F00B11" w:rsidP="00DF08ED">
      <w:pPr>
        <w:ind w:left="-567" w:firstLine="0"/>
        <w:rPr>
          <w:sz w:val="28"/>
          <w:lang w:val="ru-RU"/>
        </w:rPr>
      </w:pPr>
    </w:p>
    <w:p w:rsidR="00F00B11" w:rsidRPr="002D7849" w:rsidRDefault="004F56E3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lastRenderedPageBreak/>
        <w:t>1</w:t>
      </w:r>
      <w:r w:rsidR="000A0D16" w:rsidRPr="002D7849">
        <w:rPr>
          <w:sz w:val="28"/>
          <w:lang w:val="ru-RU"/>
        </w:rPr>
        <w:t>1</w:t>
      </w:r>
      <w:r w:rsidRPr="002D7849">
        <w:rPr>
          <w:sz w:val="28"/>
          <w:lang w:val="ru-RU"/>
        </w:rPr>
        <w:t>. При сдаче кандидатского экзамена на каждого экзаменующегося заполняется протокол, который после сдачи экзамена утверждается директором ИКИ Р</w:t>
      </w:r>
      <w:r w:rsidR="002C4F8E" w:rsidRPr="002D7849">
        <w:rPr>
          <w:sz w:val="28"/>
          <w:lang w:val="ru-RU"/>
        </w:rPr>
        <w:t>АН</w:t>
      </w:r>
      <w:r w:rsidR="001470EB" w:rsidRPr="002D7849">
        <w:rPr>
          <w:sz w:val="28"/>
          <w:lang w:val="ru-RU"/>
        </w:rPr>
        <w:t>, сдается заведующему аспирантурой</w:t>
      </w:r>
      <w:r w:rsidR="002C4F8E" w:rsidRPr="002D7849">
        <w:rPr>
          <w:sz w:val="28"/>
          <w:lang w:val="ru-RU"/>
        </w:rPr>
        <w:t xml:space="preserve"> и </w:t>
      </w:r>
      <w:r w:rsidR="0054108A" w:rsidRPr="002D7849">
        <w:rPr>
          <w:sz w:val="28"/>
          <w:lang w:val="ru-RU"/>
        </w:rPr>
        <w:t>хранится в личном деле обучающегося.</w:t>
      </w:r>
    </w:p>
    <w:p w:rsidR="00A0791B" w:rsidRPr="002D7849" w:rsidRDefault="00A0791B" w:rsidP="00DF08ED">
      <w:pPr>
        <w:ind w:left="-567" w:firstLine="0"/>
        <w:rPr>
          <w:sz w:val="28"/>
          <w:lang w:val="ru-RU"/>
        </w:rPr>
      </w:pPr>
    </w:p>
    <w:p w:rsidR="00A0791B" w:rsidRPr="002D7849" w:rsidRDefault="006A7277" w:rsidP="00A0791B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1</w:t>
      </w:r>
      <w:r w:rsidR="000A0D16" w:rsidRPr="002D7849">
        <w:rPr>
          <w:sz w:val="28"/>
          <w:lang w:val="ru-RU"/>
        </w:rPr>
        <w:t>2</w:t>
      </w:r>
      <w:r w:rsidR="00A0791B" w:rsidRPr="002D7849">
        <w:rPr>
          <w:sz w:val="28"/>
          <w:lang w:val="ru-RU"/>
        </w:rPr>
        <w:t xml:space="preserve">. </w:t>
      </w:r>
      <w:r w:rsidR="00AB3EE8" w:rsidRPr="002D7849">
        <w:rPr>
          <w:sz w:val="28"/>
          <w:lang w:val="ru-RU"/>
        </w:rPr>
        <w:t>Промежуточная аттестация проводится п</w:t>
      </w:r>
      <w:r w:rsidR="00A0791B" w:rsidRPr="002D7849">
        <w:rPr>
          <w:sz w:val="28"/>
          <w:lang w:val="ru-RU"/>
        </w:rPr>
        <w:t xml:space="preserve">о окончании </w:t>
      </w:r>
      <w:r w:rsidR="0054108A" w:rsidRPr="002D7849">
        <w:rPr>
          <w:sz w:val="28"/>
          <w:lang w:val="ru-RU"/>
        </w:rPr>
        <w:t xml:space="preserve">весенней и </w:t>
      </w:r>
      <w:r w:rsidR="00A0791B" w:rsidRPr="002D7849">
        <w:rPr>
          <w:sz w:val="28"/>
          <w:lang w:val="ru-RU"/>
        </w:rPr>
        <w:t>осенней сесси</w:t>
      </w:r>
      <w:r w:rsidR="00AB3EE8" w:rsidRPr="002D7849">
        <w:rPr>
          <w:sz w:val="28"/>
          <w:lang w:val="ru-RU"/>
        </w:rPr>
        <w:t>й</w:t>
      </w:r>
      <w:r w:rsidR="00A0791B" w:rsidRPr="002D7849">
        <w:rPr>
          <w:sz w:val="28"/>
          <w:lang w:val="ru-RU"/>
        </w:rPr>
        <w:t xml:space="preserve"> с целью выявления результатов освоения программ подготовки научно-педагогических кадров</w:t>
      </w:r>
      <w:r w:rsidR="00895846" w:rsidRPr="002D7849">
        <w:rPr>
          <w:sz w:val="28"/>
          <w:lang w:val="ru-RU"/>
        </w:rPr>
        <w:t xml:space="preserve"> </w:t>
      </w:r>
      <w:r w:rsidR="00A0791B" w:rsidRPr="002D7849">
        <w:rPr>
          <w:sz w:val="28"/>
          <w:lang w:val="ru-RU"/>
        </w:rPr>
        <w:t xml:space="preserve">в аспирантуре </w:t>
      </w:r>
      <w:r w:rsidR="00CD68EA">
        <w:rPr>
          <w:sz w:val="28"/>
          <w:lang w:val="ru-RU"/>
        </w:rPr>
        <w:t xml:space="preserve">для принятия решения в </w:t>
      </w:r>
      <w:proofErr w:type="gramStart"/>
      <w:r w:rsidR="00CD68EA">
        <w:rPr>
          <w:sz w:val="28"/>
          <w:lang w:val="ru-RU"/>
        </w:rPr>
        <w:t>отношении</w:t>
      </w:r>
      <w:proofErr w:type="gramEnd"/>
      <w:r w:rsidR="00A0791B" w:rsidRPr="002D7849">
        <w:rPr>
          <w:sz w:val="28"/>
          <w:lang w:val="ru-RU"/>
        </w:rPr>
        <w:t xml:space="preserve"> обучающегося о возможности его дальнейшего прохождения обучения в аспирантуре Института и назначени</w:t>
      </w:r>
      <w:r w:rsidR="00A17269" w:rsidRPr="002D7849">
        <w:rPr>
          <w:sz w:val="28"/>
          <w:lang w:val="ru-RU"/>
        </w:rPr>
        <w:t>я ему государственной стипендии.</w:t>
      </w:r>
    </w:p>
    <w:p w:rsidR="00A0791B" w:rsidRPr="002D7849" w:rsidRDefault="00A0791B" w:rsidP="00DF08ED">
      <w:pPr>
        <w:ind w:left="-567" w:firstLine="0"/>
        <w:rPr>
          <w:sz w:val="28"/>
          <w:lang w:val="ru-RU"/>
        </w:rPr>
      </w:pPr>
    </w:p>
    <w:p w:rsidR="001F1F53" w:rsidRPr="002D7849" w:rsidRDefault="000A0D16" w:rsidP="001F1F53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13</w:t>
      </w:r>
      <w:r w:rsidR="001470EB" w:rsidRPr="002D7849">
        <w:rPr>
          <w:sz w:val="28"/>
          <w:lang w:val="ru-RU"/>
        </w:rPr>
        <w:t>.</w:t>
      </w:r>
      <w:r w:rsidR="001F1F53" w:rsidRPr="002D7849">
        <w:rPr>
          <w:sz w:val="28"/>
          <w:lang w:val="ru-RU"/>
        </w:rPr>
        <w:t xml:space="preserve"> Для принятия решения в </w:t>
      </w:r>
      <w:proofErr w:type="gramStart"/>
      <w:r w:rsidR="001F1F53" w:rsidRPr="002D7849">
        <w:rPr>
          <w:sz w:val="28"/>
          <w:lang w:val="ru-RU"/>
        </w:rPr>
        <w:t>отношении</w:t>
      </w:r>
      <w:proofErr w:type="gramEnd"/>
      <w:r w:rsidR="001F1F53" w:rsidRPr="002D7849">
        <w:rPr>
          <w:sz w:val="28"/>
          <w:lang w:val="ru-RU"/>
        </w:rPr>
        <w:t xml:space="preserve"> обучающегося о возможности его дальнейшего прохождения обучения в аспирантуре Института и назначения ему государственной стипендии,</w:t>
      </w:r>
    </w:p>
    <w:p w:rsidR="001F1F53" w:rsidRPr="002D7849" w:rsidRDefault="001F1F53" w:rsidP="001F1F53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аспирант должен соответствовать следующим требованиям:</w:t>
      </w:r>
    </w:p>
    <w:p w:rsidR="001F1F53" w:rsidRPr="002D7849" w:rsidRDefault="001F1F53" w:rsidP="001F1F53">
      <w:pPr>
        <w:ind w:left="-567" w:firstLine="0"/>
        <w:rPr>
          <w:sz w:val="28"/>
          <w:lang w:val="ru-RU"/>
        </w:rPr>
      </w:pPr>
    </w:p>
    <w:p w:rsidR="001F1F53" w:rsidRPr="002D7849" w:rsidRDefault="001F1F53" w:rsidP="001F1F53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 xml:space="preserve"> - отсутствие по итогам промежуточной аттестации оценки «удовлетворительно»;</w:t>
      </w:r>
    </w:p>
    <w:p w:rsidR="001F1F53" w:rsidRPr="002D7849" w:rsidRDefault="001F1F53" w:rsidP="001F1F53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 xml:space="preserve"> - отсутствие (ликвидация) академической задолженности;</w:t>
      </w:r>
    </w:p>
    <w:p w:rsidR="001F1F53" w:rsidRPr="002D7849" w:rsidRDefault="001F1F53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 xml:space="preserve"> - выполнение </w:t>
      </w:r>
      <w:proofErr w:type="gramStart"/>
      <w:r w:rsidRPr="002D7849">
        <w:rPr>
          <w:sz w:val="28"/>
          <w:lang w:val="ru-RU"/>
        </w:rPr>
        <w:t>обучающимся</w:t>
      </w:r>
      <w:proofErr w:type="gramEnd"/>
      <w:r w:rsidRPr="002D7849">
        <w:rPr>
          <w:sz w:val="28"/>
          <w:lang w:val="ru-RU"/>
        </w:rPr>
        <w:t xml:space="preserve"> индивидуального учебного плана на текущий момент времени</w:t>
      </w:r>
      <w:r w:rsidR="00AB3EE8" w:rsidRPr="002D7849">
        <w:rPr>
          <w:sz w:val="28"/>
          <w:lang w:val="ru-RU"/>
        </w:rPr>
        <w:t>.</w:t>
      </w:r>
    </w:p>
    <w:p w:rsidR="001F1F53" w:rsidRPr="002D7849" w:rsidRDefault="001F1F53" w:rsidP="00DF08ED">
      <w:pPr>
        <w:ind w:left="-567" w:firstLine="0"/>
        <w:rPr>
          <w:sz w:val="28"/>
          <w:lang w:val="ru-RU"/>
        </w:rPr>
      </w:pPr>
    </w:p>
    <w:p w:rsidR="001F1F53" w:rsidRPr="002D7849" w:rsidRDefault="000A0D16" w:rsidP="00A0791B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14</w:t>
      </w:r>
      <w:r w:rsidR="00A0791B" w:rsidRPr="002D7849">
        <w:rPr>
          <w:sz w:val="28"/>
          <w:lang w:val="ru-RU"/>
        </w:rPr>
        <w:t>. Дата проведения промежуточной аттестации утверждается приказом директора ИКИ РАН.</w:t>
      </w:r>
    </w:p>
    <w:p w:rsidR="001F1F53" w:rsidRPr="002D7849" w:rsidRDefault="001F1F53" w:rsidP="00A0791B">
      <w:pPr>
        <w:ind w:left="-567" w:firstLine="0"/>
        <w:rPr>
          <w:sz w:val="28"/>
          <w:lang w:val="ru-RU"/>
        </w:rPr>
      </w:pPr>
    </w:p>
    <w:p w:rsidR="00A0791B" w:rsidRPr="002D7849" w:rsidRDefault="006A7277" w:rsidP="00A0791B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1</w:t>
      </w:r>
      <w:r w:rsidR="000A0D16" w:rsidRPr="002D7849">
        <w:rPr>
          <w:sz w:val="28"/>
          <w:lang w:val="ru-RU"/>
        </w:rPr>
        <w:t>5</w:t>
      </w:r>
      <w:r w:rsidR="00A0791B" w:rsidRPr="002D7849">
        <w:rPr>
          <w:sz w:val="28"/>
          <w:lang w:val="ru-RU"/>
        </w:rPr>
        <w:t xml:space="preserve">. О дате проведения промежуточной </w:t>
      </w:r>
      <w:proofErr w:type="gramStart"/>
      <w:r w:rsidR="00A0791B" w:rsidRPr="002D7849">
        <w:rPr>
          <w:sz w:val="28"/>
          <w:lang w:val="ru-RU"/>
        </w:rPr>
        <w:t>аттестации</w:t>
      </w:r>
      <w:proofErr w:type="gramEnd"/>
      <w:r w:rsidR="00A0791B" w:rsidRPr="002D7849">
        <w:rPr>
          <w:sz w:val="28"/>
          <w:lang w:val="ru-RU"/>
        </w:rPr>
        <w:t xml:space="preserve"> обучающиеся и их научные руководители информируются </w:t>
      </w:r>
      <w:r w:rsidR="0054108A" w:rsidRPr="002D7849">
        <w:rPr>
          <w:sz w:val="28"/>
          <w:lang w:val="ru-RU"/>
        </w:rPr>
        <w:t xml:space="preserve">лично </w:t>
      </w:r>
      <w:r w:rsidR="00A0791B" w:rsidRPr="002D7849">
        <w:rPr>
          <w:sz w:val="28"/>
          <w:lang w:val="ru-RU"/>
        </w:rPr>
        <w:t xml:space="preserve">заведующим аспирантурой </w:t>
      </w:r>
      <w:r w:rsidR="000D4913" w:rsidRPr="002D7849">
        <w:rPr>
          <w:sz w:val="28"/>
          <w:lang w:val="ru-RU"/>
        </w:rPr>
        <w:t>учебного отдела</w:t>
      </w:r>
      <w:r w:rsidR="0054108A" w:rsidRPr="002D7849">
        <w:rPr>
          <w:sz w:val="28"/>
          <w:lang w:val="ru-RU"/>
        </w:rPr>
        <w:t>, а также</w:t>
      </w:r>
      <w:r w:rsidR="000D4913" w:rsidRPr="002D7849">
        <w:rPr>
          <w:sz w:val="28"/>
          <w:lang w:val="ru-RU"/>
        </w:rPr>
        <w:t xml:space="preserve"> </w:t>
      </w:r>
      <w:r w:rsidR="00A0791B" w:rsidRPr="002D7849">
        <w:rPr>
          <w:sz w:val="28"/>
          <w:lang w:val="ru-RU"/>
        </w:rPr>
        <w:t>посредством размещения объявления на информационном стенде и официальном сайте Института в соответствующем разделе (</w:t>
      </w:r>
      <w:r w:rsidR="00AB3EE8" w:rsidRPr="002D7849">
        <w:rPr>
          <w:sz w:val="28"/>
          <w:lang w:val="ru-RU"/>
        </w:rPr>
        <w:t>раздел «</w:t>
      </w:r>
      <w:r w:rsidR="00A0791B" w:rsidRPr="002D7849">
        <w:rPr>
          <w:sz w:val="28"/>
          <w:lang w:val="ru-RU"/>
        </w:rPr>
        <w:t>Аспирантура ИКИ РАН</w:t>
      </w:r>
      <w:r w:rsidR="00AB3EE8" w:rsidRPr="002D7849">
        <w:rPr>
          <w:sz w:val="28"/>
          <w:lang w:val="ru-RU"/>
        </w:rPr>
        <w:t>»</w:t>
      </w:r>
      <w:r w:rsidR="00A0791B" w:rsidRPr="002D7849">
        <w:rPr>
          <w:sz w:val="28"/>
          <w:lang w:val="ru-RU"/>
        </w:rPr>
        <w:t>).</w:t>
      </w:r>
    </w:p>
    <w:p w:rsidR="00946EFF" w:rsidRPr="002D7849" w:rsidRDefault="00946EFF" w:rsidP="00A0791B">
      <w:pPr>
        <w:ind w:left="-567" w:firstLine="0"/>
        <w:rPr>
          <w:sz w:val="28"/>
          <w:lang w:val="ru-RU"/>
        </w:rPr>
      </w:pPr>
    </w:p>
    <w:p w:rsidR="0025132C" w:rsidRPr="002D7849" w:rsidRDefault="000A0D16" w:rsidP="0025132C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16</w:t>
      </w:r>
      <w:r w:rsidR="0025132C" w:rsidRPr="002D7849">
        <w:rPr>
          <w:sz w:val="28"/>
          <w:lang w:val="ru-RU"/>
        </w:rPr>
        <w:t>. Положительный результат п</w:t>
      </w:r>
      <w:r w:rsidR="001470EB" w:rsidRPr="002D7849">
        <w:rPr>
          <w:sz w:val="28"/>
          <w:lang w:val="ru-RU"/>
        </w:rPr>
        <w:t xml:space="preserve">ромежуточной аттестации </w:t>
      </w:r>
      <w:r w:rsidR="00AB3EE8" w:rsidRPr="00CD68EA">
        <w:rPr>
          <w:sz w:val="28"/>
          <w:lang w:val="ru-RU"/>
        </w:rPr>
        <w:t>по окончании каждой сессии</w:t>
      </w:r>
      <w:r w:rsidR="00AB3EE8" w:rsidRPr="002D7849">
        <w:rPr>
          <w:sz w:val="28"/>
          <w:lang w:val="ru-RU"/>
        </w:rPr>
        <w:t xml:space="preserve"> </w:t>
      </w:r>
      <w:r w:rsidR="001470EB" w:rsidRPr="002D7849">
        <w:rPr>
          <w:sz w:val="28"/>
          <w:lang w:val="ru-RU"/>
        </w:rPr>
        <w:t>является</w:t>
      </w:r>
      <w:r w:rsidR="0025132C" w:rsidRPr="002D7849">
        <w:rPr>
          <w:sz w:val="28"/>
          <w:lang w:val="ru-RU"/>
        </w:rPr>
        <w:t xml:space="preserve"> основанием для назначения ему государственной стипендии на срок до очередной промежуточной аттестации.</w:t>
      </w:r>
      <w:r w:rsidR="00AB3EE8" w:rsidRPr="002D7849">
        <w:rPr>
          <w:sz w:val="28"/>
          <w:lang w:val="ru-RU"/>
        </w:rPr>
        <w:t xml:space="preserve"> Положительный результат промежуточной аттестации </w:t>
      </w:r>
      <w:r w:rsidR="00AB3EE8" w:rsidRPr="00CD68EA">
        <w:rPr>
          <w:sz w:val="28"/>
          <w:lang w:val="ru-RU"/>
        </w:rPr>
        <w:t xml:space="preserve">по окончании </w:t>
      </w:r>
      <w:r w:rsidR="00CD68EA" w:rsidRPr="00CD68EA">
        <w:rPr>
          <w:sz w:val="28"/>
          <w:lang w:val="ru-RU"/>
        </w:rPr>
        <w:t>осенней</w:t>
      </w:r>
      <w:r w:rsidR="00AB3EE8" w:rsidRPr="00CD68EA">
        <w:rPr>
          <w:sz w:val="28"/>
          <w:lang w:val="ru-RU"/>
        </w:rPr>
        <w:t xml:space="preserve"> сессии</w:t>
      </w:r>
      <w:r w:rsidR="00AB3EE8" w:rsidRPr="002D7849">
        <w:rPr>
          <w:sz w:val="28"/>
          <w:lang w:val="ru-RU"/>
        </w:rPr>
        <w:t xml:space="preserve"> является основанием для </w:t>
      </w:r>
      <w:proofErr w:type="gramStart"/>
      <w:r w:rsidR="00AB3EE8" w:rsidRPr="002D7849">
        <w:rPr>
          <w:sz w:val="28"/>
          <w:lang w:val="ru-RU"/>
        </w:rPr>
        <w:t>перевода</w:t>
      </w:r>
      <w:proofErr w:type="gramEnd"/>
      <w:r w:rsidR="00AB3EE8" w:rsidRPr="002D7849">
        <w:rPr>
          <w:sz w:val="28"/>
          <w:lang w:val="ru-RU"/>
        </w:rPr>
        <w:t xml:space="preserve"> обучающегося на следующий год обучения в соответствии с индивидуальным учебным планом.</w:t>
      </w:r>
    </w:p>
    <w:p w:rsidR="0025132C" w:rsidRPr="002D7849" w:rsidRDefault="0025132C" w:rsidP="0025132C">
      <w:pPr>
        <w:ind w:left="-567" w:firstLine="0"/>
        <w:rPr>
          <w:sz w:val="28"/>
          <w:lang w:val="ru-RU"/>
        </w:rPr>
      </w:pPr>
    </w:p>
    <w:p w:rsidR="0025132C" w:rsidRPr="002D7849" w:rsidRDefault="001470EB" w:rsidP="0025132C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1</w:t>
      </w:r>
      <w:r w:rsidR="000A0D16" w:rsidRPr="002D7849">
        <w:rPr>
          <w:sz w:val="28"/>
          <w:lang w:val="ru-RU"/>
        </w:rPr>
        <w:t>7</w:t>
      </w:r>
      <w:r w:rsidR="0025132C" w:rsidRPr="002D7849">
        <w:rPr>
          <w:sz w:val="28"/>
          <w:lang w:val="ru-RU"/>
        </w:rPr>
        <w:t>. Неудовлетворительные результаты промежуточной аттестации по одному или нескольким дисциплинам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задолженностью, которую обучающийся обязан ликвидировать.</w:t>
      </w:r>
    </w:p>
    <w:p w:rsidR="0025132C" w:rsidRPr="002D7849" w:rsidRDefault="0025132C" w:rsidP="0025132C">
      <w:pPr>
        <w:ind w:left="-567" w:firstLine="0"/>
        <w:rPr>
          <w:sz w:val="28"/>
          <w:lang w:val="ru-RU"/>
        </w:rPr>
      </w:pPr>
    </w:p>
    <w:p w:rsidR="0025132C" w:rsidRPr="002D7849" w:rsidRDefault="000A0D16" w:rsidP="0025132C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18</w:t>
      </w:r>
      <w:r w:rsidR="0025132C" w:rsidRPr="002D7849">
        <w:rPr>
          <w:sz w:val="28"/>
          <w:lang w:val="ru-RU"/>
        </w:rPr>
        <w:t xml:space="preserve">. Обучающиеся, имеющие академическую задолженность, вправе пройти промежуточную аттестацию по соответствующей дисциплине не более двух раз в сроки, определяемые </w:t>
      </w:r>
      <w:r w:rsidRPr="002D7849">
        <w:rPr>
          <w:sz w:val="28"/>
          <w:lang w:val="ru-RU"/>
        </w:rPr>
        <w:t xml:space="preserve">приказом директора </w:t>
      </w:r>
      <w:r w:rsidR="0025132C" w:rsidRPr="002D7849">
        <w:rPr>
          <w:sz w:val="28"/>
          <w:lang w:val="ru-RU"/>
        </w:rPr>
        <w:t>Институт</w:t>
      </w:r>
      <w:r w:rsidRPr="002D7849">
        <w:rPr>
          <w:sz w:val="28"/>
          <w:lang w:val="ru-RU"/>
        </w:rPr>
        <w:t>а</w:t>
      </w:r>
      <w:r w:rsidR="0025132C" w:rsidRPr="002D7849">
        <w:rPr>
          <w:sz w:val="28"/>
          <w:lang w:val="ru-RU"/>
        </w:rPr>
        <w:t xml:space="preserve">, в пределах одного года с момента образования академической задолженности (в этот период не включается </w:t>
      </w:r>
      <w:r w:rsidR="0025132C" w:rsidRPr="002D7849">
        <w:rPr>
          <w:sz w:val="28"/>
          <w:lang w:val="ru-RU"/>
        </w:rPr>
        <w:lastRenderedPageBreak/>
        <w:t xml:space="preserve">время болезни обучающегося, нахождение его в академическом отпуске или отпуске по беременности и родам). </w:t>
      </w:r>
    </w:p>
    <w:p w:rsidR="0025132C" w:rsidRPr="002D7849" w:rsidRDefault="0025132C" w:rsidP="0025132C">
      <w:pPr>
        <w:ind w:left="-567" w:firstLine="0"/>
        <w:rPr>
          <w:sz w:val="28"/>
          <w:lang w:val="ru-RU"/>
        </w:rPr>
      </w:pPr>
    </w:p>
    <w:p w:rsidR="00946EFF" w:rsidRPr="002D7849" w:rsidRDefault="000A0D16" w:rsidP="00A0791B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19</w:t>
      </w:r>
      <w:r w:rsidR="0025132C" w:rsidRPr="002D7849">
        <w:rPr>
          <w:sz w:val="28"/>
          <w:lang w:val="ru-RU"/>
        </w:rPr>
        <w:t>. Обучающиеся по основным профессиональным образовательным программам в аспирантуре, не ликвидировавшие в установленные сроки академическую задолженность, отчисляются из аспирантуры, как не выполнившие обязанности по добросовестному освоению образовательной программы и выполнению учебного плана.</w:t>
      </w:r>
    </w:p>
    <w:p w:rsidR="00956636" w:rsidRPr="002D7849" w:rsidRDefault="00956636" w:rsidP="00DF08ED">
      <w:pPr>
        <w:ind w:left="-567" w:firstLine="0"/>
        <w:rPr>
          <w:sz w:val="28"/>
          <w:lang w:val="ru-RU"/>
        </w:rPr>
      </w:pPr>
    </w:p>
    <w:p w:rsidR="008D3B31" w:rsidRPr="002D7849" w:rsidRDefault="000A0D16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20</w:t>
      </w:r>
      <w:r w:rsidR="006A7277" w:rsidRPr="002D7849">
        <w:rPr>
          <w:sz w:val="28"/>
          <w:lang w:val="ru-RU"/>
        </w:rPr>
        <w:t xml:space="preserve">. </w:t>
      </w:r>
      <w:r w:rsidR="008D3B31" w:rsidRPr="002D7849">
        <w:rPr>
          <w:sz w:val="28"/>
          <w:lang w:val="ru-RU"/>
        </w:rPr>
        <w:t>Порядок проведения промежуточной аттестации по окончании весенней сессии:</w:t>
      </w:r>
    </w:p>
    <w:p w:rsidR="00610E9B" w:rsidRPr="002D7849" w:rsidRDefault="00610E9B" w:rsidP="00DF08ED">
      <w:pPr>
        <w:ind w:left="-567" w:firstLine="0"/>
        <w:rPr>
          <w:sz w:val="28"/>
          <w:lang w:val="ru-RU"/>
        </w:rPr>
      </w:pPr>
    </w:p>
    <w:p w:rsidR="0054108A" w:rsidRPr="002D7849" w:rsidRDefault="000A0D16" w:rsidP="0054108A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20</w:t>
      </w:r>
      <w:r w:rsidR="0054108A" w:rsidRPr="002D7849">
        <w:rPr>
          <w:sz w:val="28"/>
          <w:lang w:val="ru-RU"/>
        </w:rPr>
        <w:t>.</w:t>
      </w:r>
      <w:r w:rsidR="001D41BC" w:rsidRPr="002D7849">
        <w:rPr>
          <w:sz w:val="28"/>
          <w:lang w:val="ru-RU"/>
        </w:rPr>
        <w:t>1</w:t>
      </w:r>
      <w:r w:rsidR="0054108A" w:rsidRPr="002D7849">
        <w:rPr>
          <w:sz w:val="28"/>
          <w:lang w:val="ru-RU"/>
        </w:rPr>
        <w:t xml:space="preserve">. </w:t>
      </w:r>
      <w:proofErr w:type="gramStart"/>
      <w:r w:rsidR="0054108A" w:rsidRPr="002D7849">
        <w:rPr>
          <w:sz w:val="28"/>
          <w:lang w:val="ru-RU"/>
        </w:rPr>
        <w:t>Для выявления результатов освоения программ подготовки в аспирантуре</w:t>
      </w:r>
      <w:r w:rsidR="0054108A" w:rsidRPr="00544191">
        <w:rPr>
          <w:sz w:val="28"/>
          <w:lang w:val="ru-RU"/>
        </w:rPr>
        <w:t xml:space="preserve"> </w:t>
      </w:r>
      <w:r w:rsidR="001F1F53" w:rsidRPr="00544191">
        <w:rPr>
          <w:sz w:val="28"/>
          <w:lang w:val="ru-RU"/>
        </w:rPr>
        <w:t>в течение весенней сессии</w:t>
      </w:r>
      <w:r w:rsidR="00AB3EE8" w:rsidRPr="002D7849">
        <w:rPr>
          <w:color w:val="FF0000"/>
          <w:sz w:val="28"/>
          <w:lang w:val="ru-RU"/>
        </w:rPr>
        <w:t xml:space="preserve"> </w:t>
      </w:r>
      <w:r w:rsidR="0054108A" w:rsidRPr="002D7849">
        <w:rPr>
          <w:sz w:val="28"/>
          <w:lang w:val="ru-RU"/>
        </w:rPr>
        <w:t>обучающийся предоставляет в учебный отдел заведующему аспирантурой</w:t>
      </w:r>
      <w:r w:rsidR="0054108A" w:rsidRPr="00544191">
        <w:rPr>
          <w:sz w:val="28"/>
          <w:lang w:val="ru-RU"/>
        </w:rPr>
        <w:t xml:space="preserve"> </w:t>
      </w:r>
      <w:r w:rsidR="00956636" w:rsidRPr="00544191">
        <w:rPr>
          <w:sz w:val="28"/>
          <w:lang w:val="ru-RU"/>
        </w:rPr>
        <w:t>(</w:t>
      </w:r>
      <w:r w:rsidR="00956636" w:rsidRPr="002D7849">
        <w:rPr>
          <w:sz w:val="28"/>
          <w:lang w:val="ru-RU"/>
        </w:rPr>
        <w:t xml:space="preserve">в зависимости от года обучения): </w:t>
      </w:r>
      <w:r w:rsidR="0054108A" w:rsidRPr="002D7849">
        <w:rPr>
          <w:sz w:val="28"/>
          <w:lang w:val="ru-RU"/>
        </w:rPr>
        <w:t xml:space="preserve">индивидуальный учебный план с отметкой о выполнении запланированных работ на текущий период времени, </w:t>
      </w:r>
      <w:r w:rsidR="001F1F53" w:rsidRPr="002D7849">
        <w:rPr>
          <w:sz w:val="28"/>
          <w:lang w:val="ru-RU"/>
        </w:rPr>
        <w:t>заключение</w:t>
      </w:r>
      <w:r w:rsidR="001D41BC" w:rsidRPr="002D7849">
        <w:rPr>
          <w:sz w:val="28"/>
          <w:lang w:val="ru-RU"/>
        </w:rPr>
        <w:t xml:space="preserve"> научного руководителя аспиранта о проведенной научно-исследовательской работ</w:t>
      </w:r>
      <w:r w:rsidR="00C56091">
        <w:rPr>
          <w:sz w:val="28"/>
          <w:lang w:val="ru-RU"/>
        </w:rPr>
        <w:t>е</w:t>
      </w:r>
      <w:r w:rsidR="001D41BC" w:rsidRPr="002D7849">
        <w:rPr>
          <w:sz w:val="28"/>
          <w:lang w:val="ru-RU"/>
        </w:rPr>
        <w:t xml:space="preserve"> по теме диссертационного исследования, </w:t>
      </w:r>
      <w:r w:rsidR="0054108A" w:rsidRPr="002D7849">
        <w:rPr>
          <w:sz w:val="28"/>
          <w:lang w:val="ru-RU"/>
        </w:rPr>
        <w:t>протоколы о сдачи кандидатских экзаменов</w:t>
      </w:r>
      <w:r w:rsidR="007C37C8">
        <w:rPr>
          <w:sz w:val="28"/>
          <w:lang w:val="ru-RU"/>
        </w:rPr>
        <w:t xml:space="preserve"> с проставленными экзаменационной комиссией оценочными результатами</w:t>
      </w:r>
      <w:proofErr w:type="gramEnd"/>
      <w:r w:rsidR="007C37C8">
        <w:rPr>
          <w:sz w:val="28"/>
          <w:lang w:val="ru-RU"/>
        </w:rPr>
        <w:t xml:space="preserve"> сдачи кандидатских экзаменов</w:t>
      </w:r>
      <w:r w:rsidR="0054108A" w:rsidRPr="002D7849">
        <w:rPr>
          <w:sz w:val="28"/>
          <w:lang w:val="ru-RU"/>
        </w:rPr>
        <w:t>, зачетные ведомости</w:t>
      </w:r>
      <w:r w:rsidR="00892617" w:rsidRPr="002D7849">
        <w:rPr>
          <w:sz w:val="28"/>
          <w:lang w:val="ru-RU"/>
        </w:rPr>
        <w:t xml:space="preserve"> по результатам освоения блока дисциплин специализации</w:t>
      </w:r>
      <w:r w:rsidR="001E5ABC">
        <w:rPr>
          <w:sz w:val="28"/>
          <w:lang w:val="ru-RU"/>
        </w:rPr>
        <w:t xml:space="preserve">, </w:t>
      </w:r>
      <w:r w:rsidR="00F018DB" w:rsidRPr="002D7849">
        <w:rPr>
          <w:sz w:val="28"/>
          <w:lang w:val="ru-RU"/>
        </w:rPr>
        <w:t xml:space="preserve">список отечественных и зарубежных научных публикаций, </w:t>
      </w:r>
      <w:r w:rsidR="00F018DB">
        <w:rPr>
          <w:sz w:val="28"/>
          <w:lang w:val="ru-RU"/>
        </w:rPr>
        <w:t>информацию</w:t>
      </w:r>
      <w:r w:rsidR="00F018DB" w:rsidRPr="002D7849">
        <w:rPr>
          <w:sz w:val="28"/>
          <w:lang w:val="ru-RU"/>
        </w:rPr>
        <w:t xml:space="preserve"> об участии в научных конференциях</w:t>
      </w:r>
      <w:r w:rsidR="00F018DB">
        <w:rPr>
          <w:sz w:val="28"/>
          <w:lang w:val="ru-RU"/>
        </w:rPr>
        <w:t xml:space="preserve"> и</w:t>
      </w:r>
      <w:r w:rsidR="00F018DB" w:rsidRPr="002D7849">
        <w:rPr>
          <w:sz w:val="28"/>
          <w:lang w:val="ru-RU"/>
        </w:rPr>
        <w:t xml:space="preserve"> </w:t>
      </w:r>
      <w:r w:rsidR="0054108A" w:rsidRPr="002D7849">
        <w:rPr>
          <w:sz w:val="28"/>
          <w:lang w:val="ru-RU"/>
        </w:rPr>
        <w:t>другие документы, в зависимости от года обучения в аспирантуре.</w:t>
      </w:r>
    </w:p>
    <w:p w:rsidR="001D41BC" w:rsidRPr="002D7849" w:rsidRDefault="001D41BC" w:rsidP="0054108A">
      <w:pPr>
        <w:ind w:left="-567" w:firstLine="0"/>
        <w:rPr>
          <w:sz w:val="28"/>
          <w:lang w:val="ru-RU"/>
        </w:rPr>
      </w:pPr>
    </w:p>
    <w:p w:rsidR="00175B12" w:rsidRPr="002D7849" w:rsidRDefault="000A0D16" w:rsidP="00175B12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20</w:t>
      </w:r>
      <w:r w:rsidR="001D41BC" w:rsidRPr="002D7849">
        <w:rPr>
          <w:sz w:val="28"/>
          <w:lang w:val="ru-RU"/>
        </w:rPr>
        <w:t xml:space="preserve">.2. </w:t>
      </w:r>
      <w:r w:rsidR="00F75388" w:rsidRPr="00544191">
        <w:rPr>
          <w:sz w:val="28"/>
          <w:lang w:val="ru-RU"/>
        </w:rPr>
        <w:t>Заведующий аспирантурой проверяет полноту и правильность оформления п</w:t>
      </w:r>
      <w:r w:rsidR="00175B12" w:rsidRPr="00544191">
        <w:rPr>
          <w:sz w:val="28"/>
          <w:lang w:val="ru-RU"/>
        </w:rPr>
        <w:t>редставленны</w:t>
      </w:r>
      <w:r w:rsidR="00F75388" w:rsidRPr="00544191">
        <w:rPr>
          <w:sz w:val="28"/>
          <w:lang w:val="ru-RU"/>
        </w:rPr>
        <w:t>х</w:t>
      </w:r>
      <w:r w:rsidR="00175B12" w:rsidRPr="00544191">
        <w:rPr>
          <w:sz w:val="28"/>
          <w:lang w:val="ru-RU"/>
        </w:rPr>
        <w:t xml:space="preserve"> обучающимися документ</w:t>
      </w:r>
      <w:r w:rsidR="00956636" w:rsidRPr="00544191">
        <w:rPr>
          <w:sz w:val="28"/>
          <w:lang w:val="ru-RU"/>
        </w:rPr>
        <w:t>ов</w:t>
      </w:r>
      <w:r w:rsidR="00175B12" w:rsidRPr="00544191">
        <w:rPr>
          <w:sz w:val="28"/>
          <w:lang w:val="ru-RU"/>
        </w:rPr>
        <w:t xml:space="preserve"> и переда</w:t>
      </w:r>
      <w:r w:rsidR="00F75388" w:rsidRPr="00544191">
        <w:rPr>
          <w:sz w:val="28"/>
          <w:lang w:val="ru-RU"/>
        </w:rPr>
        <w:t xml:space="preserve">ет </w:t>
      </w:r>
      <w:r w:rsidR="00956636" w:rsidRPr="00544191">
        <w:rPr>
          <w:sz w:val="28"/>
          <w:lang w:val="ru-RU"/>
        </w:rPr>
        <w:t>эти документы на рассмотрение заведующему Н</w:t>
      </w:r>
      <w:r w:rsidR="001D41BC" w:rsidRPr="00544191">
        <w:rPr>
          <w:sz w:val="28"/>
          <w:lang w:val="ru-RU"/>
        </w:rPr>
        <w:t>аучно-образовательного центра</w:t>
      </w:r>
      <w:r w:rsidR="00175B12" w:rsidRPr="00544191">
        <w:rPr>
          <w:sz w:val="28"/>
          <w:lang w:val="ru-RU"/>
        </w:rPr>
        <w:t xml:space="preserve"> </w:t>
      </w:r>
      <w:r w:rsidR="00956636" w:rsidRPr="00544191">
        <w:rPr>
          <w:sz w:val="28"/>
          <w:lang w:val="ru-RU"/>
        </w:rPr>
        <w:t xml:space="preserve">ИКИ РАН </w:t>
      </w:r>
      <w:r w:rsidR="00175B12" w:rsidRPr="00544191">
        <w:rPr>
          <w:sz w:val="28"/>
          <w:lang w:val="ru-RU"/>
        </w:rPr>
        <w:t>(НОЦ</w:t>
      </w:r>
      <w:r w:rsidR="00956636" w:rsidRPr="00544191">
        <w:rPr>
          <w:sz w:val="28"/>
          <w:lang w:val="ru-RU"/>
        </w:rPr>
        <w:t xml:space="preserve"> ИКИ РАН,</w:t>
      </w:r>
      <w:r w:rsidR="00175B12" w:rsidRPr="00544191">
        <w:rPr>
          <w:sz w:val="28"/>
          <w:lang w:val="ru-RU"/>
        </w:rPr>
        <w:t xml:space="preserve"> Ц-90) для вынесения заключения по результатам освоения</w:t>
      </w:r>
      <w:r w:rsidR="00175B12" w:rsidRPr="002D7849">
        <w:rPr>
          <w:sz w:val="28"/>
          <w:lang w:val="ru-RU"/>
        </w:rPr>
        <w:t xml:space="preserve"> программ подготовки научно-педагогических кадров в аспирантуре с занесением соответствующих рекомендаций в аттестационный лист обучающегося.</w:t>
      </w:r>
    </w:p>
    <w:p w:rsidR="0054108A" w:rsidRPr="002D7849" w:rsidRDefault="0054108A" w:rsidP="00DF08ED">
      <w:pPr>
        <w:ind w:left="-567" w:firstLine="0"/>
        <w:rPr>
          <w:sz w:val="28"/>
          <w:lang w:val="ru-RU"/>
        </w:rPr>
      </w:pPr>
    </w:p>
    <w:p w:rsidR="00610E9B" w:rsidRDefault="000A0D16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20</w:t>
      </w:r>
      <w:r w:rsidR="00DA50F4" w:rsidRPr="002D7849">
        <w:rPr>
          <w:sz w:val="28"/>
          <w:lang w:val="ru-RU"/>
        </w:rPr>
        <w:t>.</w:t>
      </w:r>
      <w:r w:rsidR="006A7277" w:rsidRPr="002D7849">
        <w:rPr>
          <w:sz w:val="28"/>
          <w:lang w:val="ru-RU"/>
        </w:rPr>
        <w:t>3</w:t>
      </w:r>
      <w:r w:rsidR="00C407A8" w:rsidRPr="002D7849">
        <w:rPr>
          <w:sz w:val="28"/>
          <w:lang w:val="ru-RU"/>
        </w:rPr>
        <w:t>.</w:t>
      </w:r>
      <w:r w:rsidR="00DA50F4" w:rsidRPr="002D7849">
        <w:rPr>
          <w:sz w:val="28"/>
          <w:lang w:val="ru-RU"/>
        </w:rPr>
        <w:t xml:space="preserve"> </w:t>
      </w:r>
      <w:proofErr w:type="gramStart"/>
      <w:r w:rsidR="00DA50F4" w:rsidRPr="002D7849">
        <w:rPr>
          <w:sz w:val="28"/>
          <w:lang w:val="ru-RU"/>
        </w:rPr>
        <w:t>В зависимости от успешности освоения программы подготовки научно-педагогических кадров в аспирантуре</w:t>
      </w:r>
      <w:r w:rsidR="00F05958" w:rsidRPr="002D7849">
        <w:rPr>
          <w:sz w:val="28"/>
          <w:lang w:val="ru-RU"/>
        </w:rPr>
        <w:t xml:space="preserve"> и соответствия</w:t>
      </w:r>
      <w:r w:rsidR="00FC4C06" w:rsidRPr="002D7849">
        <w:rPr>
          <w:sz w:val="28"/>
          <w:lang w:val="ru-RU"/>
        </w:rPr>
        <w:t xml:space="preserve"> предъявленным требования</w:t>
      </w:r>
      <w:r w:rsidR="00AA10F4" w:rsidRPr="002D7849">
        <w:rPr>
          <w:sz w:val="28"/>
          <w:lang w:val="ru-RU"/>
        </w:rPr>
        <w:t>м</w:t>
      </w:r>
      <w:r w:rsidR="00DA50F4" w:rsidRPr="002D7849">
        <w:rPr>
          <w:sz w:val="28"/>
          <w:lang w:val="ru-RU"/>
        </w:rPr>
        <w:t>, на основ</w:t>
      </w:r>
      <w:r w:rsidR="00175B12" w:rsidRPr="002D7849">
        <w:rPr>
          <w:sz w:val="28"/>
          <w:lang w:val="ru-RU"/>
        </w:rPr>
        <w:t xml:space="preserve">ании представленных документов и </w:t>
      </w:r>
      <w:r w:rsidR="00956636" w:rsidRPr="002D7849">
        <w:rPr>
          <w:sz w:val="28"/>
          <w:lang w:val="ru-RU"/>
        </w:rPr>
        <w:t xml:space="preserve">на основании </w:t>
      </w:r>
      <w:r w:rsidR="00175B12" w:rsidRPr="002D7849">
        <w:rPr>
          <w:sz w:val="28"/>
          <w:lang w:val="ru-RU"/>
        </w:rPr>
        <w:t>заключения заведующего НОЦ</w:t>
      </w:r>
      <w:r w:rsidR="00956636" w:rsidRPr="002D7849">
        <w:rPr>
          <w:sz w:val="28"/>
          <w:lang w:val="ru-RU"/>
        </w:rPr>
        <w:t xml:space="preserve"> ИКИ РАН</w:t>
      </w:r>
      <w:r w:rsidR="00175B12" w:rsidRPr="002D7849">
        <w:rPr>
          <w:sz w:val="28"/>
          <w:lang w:val="ru-RU"/>
        </w:rPr>
        <w:t xml:space="preserve"> (Ц-90), </w:t>
      </w:r>
      <w:r w:rsidR="00DA50F4" w:rsidRPr="002D7849">
        <w:rPr>
          <w:sz w:val="28"/>
          <w:lang w:val="ru-RU"/>
        </w:rPr>
        <w:t xml:space="preserve">приказом директора Института </w:t>
      </w:r>
      <w:r w:rsidR="00AA10F4" w:rsidRPr="002D7849">
        <w:rPr>
          <w:sz w:val="28"/>
          <w:lang w:val="ru-RU"/>
        </w:rPr>
        <w:t>принимается решение в отношении обучающегося о его дальнейше</w:t>
      </w:r>
      <w:r w:rsidR="00956636" w:rsidRPr="002D7849">
        <w:rPr>
          <w:sz w:val="28"/>
          <w:lang w:val="ru-RU"/>
        </w:rPr>
        <w:t>м</w:t>
      </w:r>
      <w:r w:rsidR="00AA10F4" w:rsidRPr="002D7849">
        <w:rPr>
          <w:sz w:val="28"/>
          <w:lang w:val="ru-RU"/>
        </w:rPr>
        <w:t xml:space="preserve"> обучени</w:t>
      </w:r>
      <w:r w:rsidR="00956636" w:rsidRPr="002D7849">
        <w:rPr>
          <w:sz w:val="28"/>
          <w:lang w:val="ru-RU"/>
        </w:rPr>
        <w:t>и</w:t>
      </w:r>
      <w:r w:rsidR="00AA10F4" w:rsidRPr="002D7849">
        <w:rPr>
          <w:sz w:val="28"/>
          <w:lang w:val="ru-RU"/>
        </w:rPr>
        <w:t xml:space="preserve"> в аспирантуре Института и </w:t>
      </w:r>
      <w:r w:rsidR="00956636" w:rsidRPr="002D7849">
        <w:rPr>
          <w:sz w:val="28"/>
          <w:lang w:val="ru-RU"/>
        </w:rPr>
        <w:t xml:space="preserve">о </w:t>
      </w:r>
      <w:r w:rsidR="00AA10F4" w:rsidRPr="002D7849">
        <w:rPr>
          <w:sz w:val="28"/>
          <w:lang w:val="ru-RU"/>
        </w:rPr>
        <w:t>назначени</w:t>
      </w:r>
      <w:r w:rsidR="00956636" w:rsidRPr="002D7849">
        <w:rPr>
          <w:sz w:val="28"/>
          <w:lang w:val="ru-RU"/>
        </w:rPr>
        <w:t>и</w:t>
      </w:r>
      <w:r w:rsidR="00DA50F4" w:rsidRPr="002D7849">
        <w:rPr>
          <w:sz w:val="28"/>
          <w:lang w:val="ru-RU"/>
        </w:rPr>
        <w:t xml:space="preserve"> </w:t>
      </w:r>
      <w:r w:rsidR="00956636" w:rsidRPr="002D7849">
        <w:rPr>
          <w:sz w:val="28"/>
          <w:lang w:val="ru-RU"/>
        </w:rPr>
        <w:t xml:space="preserve">ему </w:t>
      </w:r>
      <w:r w:rsidR="00AA10F4" w:rsidRPr="002D7849">
        <w:rPr>
          <w:sz w:val="28"/>
          <w:lang w:val="ru-RU"/>
        </w:rPr>
        <w:t>государственной</w:t>
      </w:r>
      <w:r w:rsidR="00DA50F4" w:rsidRPr="002D7849">
        <w:rPr>
          <w:sz w:val="28"/>
          <w:lang w:val="ru-RU"/>
        </w:rPr>
        <w:t xml:space="preserve"> стипенди</w:t>
      </w:r>
      <w:r w:rsidR="00AA10F4" w:rsidRPr="002D7849">
        <w:rPr>
          <w:sz w:val="28"/>
          <w:lang w:val="ru-RU"/>
        </w:rPr>
        <w:t>и</w:t>
      </w:r>
      <w:r w:rsidR="00DA50F4" w:rsidRPr="002D7849">
        <w:rPr>
          <w:sz w:val="28"/>
          <w:lang w:val="ru-RU"/>
        </w:rPr>
        <w:t xml:space="preserve"> на срок до момента прохождения аспирантом </w:t>
      </w:r>
      <w:r w:rsidR="00956636" w:rsidRPr="002D7849">
        <w:rPr>
          <w:sz w:val="28"/>
          <w:lang w:val="ru-RU"/>
        </w:rPr>
        <w:t>следующей</w:t>
      </w:r>
      <w:r w:rsidR="00DA50F4" w:rsidRPr="002D7849">
        <w:rPr>
          <w:sz w:val="28"/>
          <w:lang w:val="ru-RU"/>
        </w:rPr>
        <w:t xml:space="preserve"> промежуточной аттестации.</w:t>
      </w:r>
      <w:proofErr w:type="gramEnd"/>
    </w:p>
    <w:p w:rsidR="003F7469" w:rsidRPr="002D7849" w:rsidRDefault="003F7469" w:rsidP="00DF08ED">
      <w:pPr>
        <w:ind w:left="-567" w:firstLine="0"/>
        <w:rPr>
          <w:sz w:val="28"/>
          <w:lang w:val="ru-RU"/>
        </w:rPr>
      </w:pPr>
    </w:p>
    <w:p w:rsidR="008D3B31" w:rsidRPr="002D7849" w:rsidRDefault="001470EB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</w:t>
      </w:r>
      <w:r w:rsidR="000A0D16" w:rsidRPr="002D7849">
        <w:rPr>
          <w:sz w:val="28"/>
          <w:lang w:val="ru-RU"/>
        </w:rPr>
        <w:t>1</w:t>
      </w:r>
      <w:r w:rsidR="006A7277" w:rsidRPr="002D7849">
        <w:rPr>
          <w:sz w:val="28"/>
          <w:lang w:val="ru-RU"/>
        </w:rPr>
        <w:t xml:space="preserve">. </w:t>
      </w:r>
      <w:r w:rsidR="008D3B31" w:rsidRPr="002D7849">
        <w:rPr>
          <w:sz w:val="28"/>
          <w:lang w:val="ru-RU"/>
        </w:rPr>
        <w:t>Порядок проведения промежуточной аттестации по окончании осенней сессии:</w:t>
      </w:r>
    </w:p>
    <w:p w:rsidR="000B7DE0" w:rsidRPr="002D7849" w:rsidRDefault="000B7DE0" w:rsidP="003378EF">
      <w:pPr>
        <w:ind w:left="-567" w:firstLine="0"/>
        <w:rPr>
          <w:sz w:val="28"/>
          <w:lang w:val="ru-RU"/>
        </w:rPr>
      </w:pPr>
    </w:p>
    <w:p w:rsidR="003378EF" w:rsidRPr="002D7849" w:rsidRDefault="001470EB" w:rsidP="003378EF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</w:t>
      </w:r>
      <w:r w:rsidR="000A0D16" w:rsidRPr="002D7849">
        <w:rPr>
          <w:sz w:val="28"/>
          <w:lang w:val="ru-RU"/>
        </w:rPr>
        <w:t>1</w:t>
      </w:r>
      <w:r w:rsidR="003378EF" w:rsidRPr="002D7849">
        <w:rPr>
          <w:sz w:val="28"/>
          <w:lang w:val="ru-RU"/>
        </w:rPr>
        <w:t>.</w:t>
      </w:r>
      <w:r w:rsidRPr="002D7849">
        <w:rPr>
          <w:sz w:val="28"/>
          <w:lang w:val="ru-RU"/>
        </w:rPr>
        <w:t>1</w:t>
      </w:r>
      <w:r w:rsidR="00C407A8" w:rsidRPr="002D7849">
        <w:rPr>
          <w:sz w:val="28"/>
          <w:lang w:val="ru-RU"/>
        </w:rPr>
        <w:t>.</w:t>
      </w:r>
      <w:r w:rsidR="003378EF" w:rsidRPr="002D7849">
        <w:rPr>
          <w:sz w:val="28"/>
          <w:lang w:val="ru-RU"/>
        </w:rPr>
        <w:t xml:space="preserve"> </w:t>
      </w:r>
      <w:proofErr w:type="gramStart"/>
      <w:r w:rsidR="00C23755" w:rsidRPr="002D7849">
        <w:rPr>
          <w:sz w:val="28"/>
          <w:lang w:val="ru-RU"/>
        </w:rPr>
        <w:t xml:space="preserve">Для выявления результатов освоения программ подготовки в аспирантуре </w:t>
      </w:r>
      <w:r w:rsidR="00FB6213" w:rsidRPr="007C37C8">
        <w:rPr>
          <w:sz w:val="28"/>
          <w:lang w:val="ru-RU"/>
        </w:rPr>
        <w:t>в</w:t>
      </w:r>
      <w:r w:rsidR="003378EF" w:rsidRPr="002D7849">
        <w:rPr>
          <w:color w:val="FF0000"/>
          <w:sz w:val="28"/>
          <w:lang w:val="ru-RU"/>
        </w:rPr>
        <w:t xml:space="preserve"> </w:t>
      </w:r>
      <w:r w:rsidR="003378EF" w:rsidRPr="00A97143">
        <w:rPr>
          <w:sz w:val="28"/>
          <w:lang w:val="ru-RU"/>
        </w:rPr>
        <w:t>течение осенней сессии,</w:t>
      </w:r>
      <w:r w:rsidR="003378EF" w:rsidRPr="002D7849">
        <w:rPr>
          <w:sz w:val="28"/>
          <w:lang w:val="ru-RU"/>
        </w:rPr>
        <w:t xml:space="preserve"> </w:t>
      </w:r>
      <w:r w:rsidR="00956636" w:rsidRPr="002D7849">
        <w:rPr>
          <w:sz w:val="28"/>
          <w:lang w:val="ru-RU"/>
        </w:rPr>
        <w:t xml:space="preserve">обучающийся предоставляет </w:t>
      </w:r>
      <w:r w:rsidR="003378EF" w:rsidRPr="002D7849">
        <w:rPr>
          <w:sz w:val="28"/>
          <w:lang w:val="ru-RU"/>
        </w:rPr>
        <w:t xml:space="preserve">в учебный отдел </w:t>
      </w:r>
      <w:r w:rsidR="003378EF" w:rsidRPr="002D7849">
        <w:rPr>
          <w:sz w:val="28"/>
          <w:lang w:val="ru-RU"/>
        </w:rPr>
        <w:lastRenderedPageBreak/>
        <w:t xml:space="preserve">заведующему аспирантурой </w:t>
      </w:r>
      <w:r w:rsidR="00956636" w:rsidRPr="002D7849">
        <w:rPr>
          <w:sz w:val="28"/>
          <w:lang w:val="ru-RU"/>
        </w:rPr>
        <w:t xml:space="preserve">(в зависимости от года обучения): </w:t>
      </w:r>
      <w:r w:rsidR="003378EF" w:rsidRPr="002D7849">
        <w:rPr>
          <w:sz w:val="28"/>
          <w:lang w:val="ru-RU"/>
        </w:rPr>
        <w:t>сведения о ходе выполнения им индивидуального учебного плана (протоколы сданных кандидатских экзаменов по истории и философии науки, по иностранному языку,</w:t>
      </w:r>
      <w:r w:rsidR="00D47B1D">
        <w:rPr>
          <w:sz w:val="28"/>
          <w:lang w:val="ru-RU"/>
        </w:rPr>
        <w:t xml:space="preserve"> по специальности,</w:t>
      </w:r>
      <w:r w:rsidR="003378EF" w:rsidRPr="002D7849">
        <w:rPr>
          <w:sz w:val="28"/>
          <w:lang w:val="ru-RU"/>
        </w:rPr>
        <w:t xml:space="preserve"> </w:t>
      </w:r>
      <w:r w:rsidR="00D47B1D">
        <w:rPr>
          <w:sz w:val="28"/>
          <w:lang w:val="ru-RU"/>
        </w:rPr>
        <w:t>с проставленными экзаменационной комиссией оценочными результатами сдачи кандидатских экзаменов,</w:t>
      </w:r>
      <w:r w:rsidR="00D47B1D" w:rsidRPr="002D7849">
        <w:rPr>
          <w:sz w:val="28"/>
          <w:lang w:val="ru-RU"/>
        </w:rPr>
        <w:t xml:space="preserve"> </w:t>
      </w:r>
      <w:r w:rsidR="003378EF" w:rsidRPr="002D7849">
        <w:rPr>
          <w:sz w:val="28"/>
          <w:lang w:val="ru-RU"/>
        </w:rPr>
        <w:t>зачетные ведомости по результатам освоения</w:t>
      </w:r>
      <w:proofErr w:type="gramEnd"/>
      <w:r w:rsidR="003378EF" w:rsidRPr="002D7849">
        <w:rPr>
          <w:sz w:val="28"/>
          <w:lang w:val="ru-RU"/>
        </w:rPr>
        <w:t xml:space="preserve"> блока дисциплин специализации при подготовке к кандидат</w:t>
      </w:r>
      <w:r w:rsidR="00D47B1D">
        <w:rPr>
          <w:sz w:val="28"/>
          <w:lang w:val="ru-RU"/>
        </w:rPr>
        <w:t>скому экзамену по специальности)</w:t>
      </w:r>
      <w:r w:rsidR="003378EF" w:rsidRPr="002D7849">
        <w:rPr>
          <w:sz w:val="28"/>
          <w:lang w:val="ru-RU"/>
        </w:rPr>
        <w:t xml:space="preserve">, </w:t>
      </w:r>
      <w:r w:rsidR="001F1F53" w:rsidRPr="002D7849">
        <w:rPr>
          <w:sz w:val="28"/>
          <w:lang w:val="ru-RU"/>
        </w:rPr>
        <w:t xml:space="preserve">выписку из протокола </w:t>
      </w:r>
      <w:r w:rsidRPr="002D7849">
        <w:rPr>
          <w:sz w:val="28"/>
          <w:lang w:val="ru-RU"/>
        </w:rPr>
        <w:t xml:space="preserve">заседания </w:t>
      </w:r>
      <w:r w:rsidR="001F1F53" w:rsidRPr="002D7849">
        <w:rPr>
          <w:sz w:val="28"/>
          <w:lang w:val="ru-RU"/>
        </w:rPr>
        <w:t>научно-технического отдела о выполнении запланированных научно-исследовательских работ по теме диссертационного исследования</w:t>
      </w:r>
      <w:r w:rsidRPr="002D7849">
        <w:rPr>
          <w:sz w:val="28"/>
          <w:lang w:val="ru-RU"/>
        </w:rPr>
        <w:t xml:space="preserve"> аспирантом</w:t>
      </w:r>
      <w:r w:rsidR="001F1F53" w:rsidRPr="002D7849">
        <w:rPr>
          <w:sz w:val="28"/>
          <w:lang w:val="ru-RU"/>
        </w:rPr>
        <w:t xml:space="preserve">, </w:t>
      </w:r>
      <w:r w:rsidR="001E5ABC" w:rsidRPr="002D7849">
        <w:rPr>
          <w:sz w:val="28"/>
          <w:lang w:val="ru-RU"/>
        </w:rPr>
        <w:t xml:space="preserve">список отечественных и зарубежных научных публикаций, </w:t>
      </w:r>
      <w:r w:rsidR="001E5ABC">
        <w:rPr>
          <w:sz w:val="28"/>
          <w:lang w:val="ru-RU"/>
        </w:rPr>
        <w:t>информацию</w:t>
      </w:r>
      <w:r w:rsidR="001E5ABC" w:rsidRPr="002D7849">
        <w:rPr>
          <w:sz w:val="28"/>
          <w:lang w:val="ru-RU"/>
        </w:rPr>
        <w:t xml:space="preserve"> об участии в научных конференциях </w:t>
      </w:r>
      <w:r w:rsidR="001E5ABC">
        <w:rPr>
          <w:sz w:val="28"/>
          <w:lang w:val="ru-RU"/>
        </w:rPr>
        <w:t xml:space="preserve">и </w:t>
      </w:r>
      <w:r w:rsidR="001F1F53" w:rsidRPr="002D7849">
        <w:rPr>
          <w:sz w:val="28"/>
          <w:lang w:val="ru-RU"/>
        </w:rPr>
        <w:t>д</w:t>
      </w:r>
      <w:r w:rsidR="003378EF" w:rsidRPr="002D7849">
        <w:rPr>
          <w:sz w:val="28"/>
          <w:lang w:val="ru-RU"/>
        </w:rPr>
        <w:t>ругие сведения, который обучающийся считает необходимым сообщить.</w:t>
      </w:r>
    </w:p>
    <w:p w:rsidR="003378EF" w:rsidRPr="002D7849" w:rsidRDefault="003378EF" w:rsidP="00DF08ED">
      <w:pPr>
        <w:ind w:left="-567" w:firstLine="0"/>
        <w:rPr>
          <w:sz w:val="28"/>
          <w:lang w:val="ru-RU"/>
        </w:rPr>
      </w:pPr>
    </w:p>
    <w:p w:rsidR="00406222" w:rsidRPr="002D7849" w:rsidRDefault="001470EB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</w:t>
      </w:r>
      <w:r w:rsidR="007D0396" w:rsidRPr="002D7849">
        <w:rPr>
          <w:sz w:val="28"/>
          <w:lang w:val="ru-RU"/>
        </w:rPr>
        <w:t>1</w:t>
      </w:r>
      <w:r w:rsidRPr="002D7849">
        <w:rPr>
          <w:sz w:val="28"/>
          <w:lang w:val="ru-RU"/>
        </w:rPr>
        <w:t>.2</w:t>
      </w:r>
      <w:r w:rsidR="005E4581" w:rsidRPr="002D7849">
        <w:rPr>
          <w:sz w:val="28"/>
          <w:lang w:val="ru-RU"/>
        </w:rPr>
        <w:t xml:space="preserve">. </w:t>
      </w:r>
      <w:proofErr w:type="gramStart"/>
      <w:r w:rsidR="005E4581" w:rsidRPr="002D7849">
        <w:rPr>
          <w:sz w:val="28"/>
          <w:lang w:val="ru-RU"/>
        </w:rPr>
        <w:t>По окончании осенней сессии промежуточная а</w:t>
      </w:r>
      <w:r w:rsidR="004D7C52" w:rsidRPr="002D7849">
        <w:rPr>
          <w:sz w:val="28"/>
          <w:lang w:val="ru-RU"/>
        </w:rPr>
        <w:t xml:space="preserve">ттестация </w:t>
      </w:r>
      <w:r w:rsidR="005E4581" w:rsidRPr="002D7849">
        <w:rPr>
          <w:sz w:val="28"/>
          <w:lang w:val="ru-RU"/>
        </w:rPr>
        <w:t xml:space="preserve">проводится </w:t>
      </w:r>
      <w:r w:rsidR="004F7189" w:rsidRPr="002D7849">
        <w:rPr>
          <w:sz w:val="28"/>
          <w:lang w:val="ru-RU"/>
        </w:rPr>
        <w:t>в установленный срок а</w:t>
      </w:r>
      <w:r w:rsidR="00112A5C" w:rsidRPr="002D7849">
        <w:rPr>
          <w:sz w:val="28"/>
          <w:lang w:val="ru-RU"/>
        </w:rPr>
        <w:t xml:space="preserve">спирантской комиссией </w:t>
      </w:r>
      <w:r w:rsidR="005E4581" w:rsidRPr="002D7849">
        <w:rPr>
          <w:sz w:val="28"/>
          <w:lang w:val="ru-RU"/>
        </w:rPr>
        <w:t xml:space="preserve">в форме </w:t>
      </w:r>
      <w:r w:rsidR="00112A5C" w:rsidRPr="002D7849">
        <w:rPr>
          <w:sz w:val="28"/>
          <w:lang w:val="ru-RU"/>
        </w:rPr>
        <w:t xml:space="preserve">заслушивания </w:t>
      </w:r>
      <w:r w:rsidR="004F7189" w:rsidRPr="002D7849">
        <w:rPr>
          <w:sz w:val="28"/>
          <w:lang w:val="ru-RU"/>
        </w:rPr>
        <w:t xml:space="preserve">на заседании </w:t>
      </w:r>
      <w:r w:rsidR="005E4581" w:rsidRPr="002D7849">
        <w:rPr>
          <w:sz w:val="28"/>
          <w:lang w:val="ru-RU"/>
        </w:rPr>
        <w:t xml:space="preserve">научного доклада </w:t>
      </w:r>
      <w:r w:rsidR="00BB5C96" w:rsidRPr="002D7849">
        <w:rPr>
          <w:sz w:val="28"/>
          <w:lang w:val="ru-RU"/>
        </w:rPr>
        <w:t>обучающегося</w:t>
      </w:r>
      <w:r w:rsidR="005E4581" w:rsidRPr="002D7849">
        <w:rPr>
          <w:sz w:val="28"/>
          <w:lang w:val="ru-RU"/>
        </w:rPr>
        <w:t xml:space="preserve"> </w:t>
      </w:r>
      <w:r w:rsidR="00E54A66" w:rsidRPr="002D7849">
        <w:rPr>
          <w:sz w:val="28"/>
          <w:lang w:val="ru-RU"/>
        </w:rPr>
        <w:t xml:space="preserve">и отзыва научного руководителя </w:t>
      </w:r>
      <w:r w:rsidR="005E4581" w:rsidRPr="002D7849">
        <w:rPr>
          <w:sz w:val="28"/>
          <w:lang w:val="ru-RU"/>
        </w:rPr>
        <w:t xml:space="preserve">о </w:t>
      </w:r>
      <w:r w:rsidR="00BB5C96" w:rsidRPr="002D7849">
        <w:rPr>
          <w:sz w:val="28"/>
          <w:lang w:val="ru-RU"/>
        </w:rPr>
        <w:t>результатах</w:t>
      </w:r>
      <w:r w:rsidR="005E4581" w:rsidRPr="002D7849">
        <w:rPr>
          <w:sz w:val="28"/>
          <w:lang w:val="ru-RU"/>
        </w:rPr>
        <w:t xml:space="preserve"> проведенной на</w:t>
      </w:r>
      <w:r w:rsidR="00B0290F" w:rsidRPr="002D7849">
        <w:rPr>
          <w:sz w:val="28"/>
          <w:lang w:val="ru-RU"/>
        </w:rPr>
        <w:t xml:space="preserve">учно-исследовательской работы </w:t>
      </w:r>
      <w:r w:rsidR="00406222" w:rsidRPr="002D7849">
        <w:rPr>
          <w:sz w:val="28"/>
          <w:lang w:val="ru-RU"/>
        </w:rPr>
        <w:t xml:space="preserve">за прошедший учебный год </w:t>
      </w:r>
      <w:r w:rsidR="00B0290F" w:rsidRPr="002D7849">
        <w:rPr>
          <w:sz w:val="28"/>
          <w:lang w:val="ru-RU"/>
        </w:rPr>
        <w:t>(степень</w:t>
      </w:r>
      <w:r w:rsidR="005E4581" w:rsidRPr="002D7849">
        <w:rPr>
          <w:sz w:val="28"/>
          <w:lang w:val="ru-RU"/>
        </w:rPr>
        <w:t xml:space="preserve"> объема выполненной работы по теме диссертации, список отечественных и зарубежных научных публикаций, гранты, награды за научные достижения, информация об участии в </w:t>
      </w:r>
      <w:r w:rsidR="004D7C52" w:rsidRPr="002D7849">
        <w:rPr>
          <w:sz w:val="28"/>
          <w:lang w:val="ru-RU"/>
        </w:rPr>
        <w:t>научных конференциях</w:t>
      </w:r>
      <w:r w:rsidR="00406222" w:rsidRPr="002D7849">
        <w:rPr>
          <w:sz w:val="28"/>
          <w:lang w:val="ru-RU"/>
        </w:rPr>
        <w:t>, выписка из протокола</w:t>
      </w:r>
      <w:proofErr w:type="gramEnd"/>
      <w:r w:rsidR="00406222" w:rsidRPr="002D7849">
        <w:rPr>
          <w:sz w:val="28"/>
          <w:lang w:val="ru-RU"/>
        </w:rPr>
        <w:t xml:space="preserve"> заседания научно-технического совета отдела</w:t>
      </w:r>
      <w:r w:rsidR="00112A5C" w:rsidRPr="002D7849">
        <w:rPr>
          <w:sz w:val="28"/>
          <w:lang w:val="ru-RU"/>
        </w:rPr>
        <w:t>)</w:t>
      </w:r>
      <w:r w:rsidR="00FB6213" w:rsidRPr="002D7849">
        <w:rPr>
          <w:sz w:val="28"/>
          <w:lang w:val="ru-RU"/>
        </w:rPr>
        <w:t xml:space="preserve"> и анализа представленных обучающимся документов в учебный отдел в течение осенней сессии.</w:t>
      </w:r>
    </w:p>
    <w:p w:rsidR="00A649F0" w:rsidRPr="002D7849" w:rsidRDefault="00A649F0" w:rsidP="00DF08ED">
      <w:pPr>
        <w:ind w:left="-567" w:firstLine="0"/>
        <w:rPr>
          <w:sz w:val="28"/>
          <w:lang w:val="ru-RU"/>
        </w:rPr>
      </w:pPr>
    </w:p>
    <w:p w:rsidR="008A525A" w:rsidRPr="002D7849" w:rsidRDefault="00467FBB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</w:t>
      </w:r>
      <w:r w:rsidR="007D0396" w:rsidRPr="002D7849">
        <w:rPr>
          <w:sz w:val="28"/>
          <w:lang w:val="ru-RU"/>
        </w:rPr>
        <w:t>1</w:t>
      </w:r>
      <w:r w:rsidRPr="002D7849">
        <w:rPr>
          <w:sz w:val="28"/>
          <w:lang w:val="ru-RU"/>
        </w:rPr>
        <w:t>.3</w:t>
      </w:r>
      <w:r w:rsidR="00C407A8" w:rsidRPr="002D7849">
        <w:rPr>
          <w:sz w:val="28"/>
          <w:lang w:val="ru-RU"/>
        </w:rPr>
        <w:t xml:space="preserve">. </w:t>
      </w:r>
      <w:proofErr w:type="gramStart"/>
      <w:r w:rsidR="00A649F0" w:rsidRPr="002D7849">
        <w:rPr>
          <w:sz w:val="28"/>
          <w:lang w:val="ru-RU"/>
        </w:rPr>
        <w:t xml:space="preserve">По результатам проведенного </w:t>
      </w:r>
      <w:r w:rsidR="00763CC6" w:rsidRPr="002D7849">
        <w:rPr>
          <w:sz w:val="28"/>
          <w:lang w:val="ru-RU"/>
        </w:rPr>
        <w:t>анализа предста</w:t>
      </w:r>
      <w:r w:rsidR="000D4913" w:rsidRPr="002D7849">
        <w:rPr>
          <w:sz w:val="28"/>
          <w:lang w:val="ru-RU"/>
        </w:rPr>
        <w:t>вленных документов, заслушивания</w:t>
      </w:r>
      <w:r w:rsidR="00763CC6" w:rsidRPr="002D7849">
        <w:rPr>
          <w:sz w:val="28"/>
          <w:lang w:val="ru-RU"/>
        </w:rPr>
        <w:t xml:space="preserve"> доклада обучающегося и </w:t>
      </w:r>
      <w:r w:rsidR="00A649F0" w:rsidRPr="002D7849">
        <w:rPr>
          <w:sz w:val="28"/>
          <w:lang w:val="ru-RU"/>
        </w:rPr>
        <w:t>его</w:t>
      </w:r>
      <w:r w:rsidR="00763CC6" w:rsidRPr="002D7849">
        <w:rPr>
          <w:sz w:val="28"/>
          <w:lang w:val="ru-RU"/>
        </w:rPr>
        <w:t xml:space="preserve"> научного руководите</w:t>
      </w:r>
      <w:r w:rsidR="000D4913" w:rsidRPr="002D7849">
        <w:rPr>
          <w:sz w:val="28"/>
          <w:lang w:val="ru-RU"/>
        </w:rPr>
        <w:t>ля, выявления</w:t>
      </w:r>
      <w:r w:rsidR="00A649F0" w:rsidRPr="002D7849">
        <w:rPr>
          <w:sz w:val="28"/>
          <w:lang w:val="ru-RU"/>
        </w:rPr>
        <w:t xml:space="preserve"> соответствия или несоответствия предъявленным требованиям для прохождения промежуточной аттестации, аспирантская комиссия выносит </w:t>
      </w:r>
      <w:r w:rsidR="00892617" w:rsidRPr="002D7849">
        <w:rPr>
          <w:sz w:val="28"/>
          <w:lang w:val="ru-RU"/>
        </w:rPr>
        <w:t>заключение</w:t>
      </w:r>
      <w:r w:rsidR="00A649F0" w:rsidRPr="002D7849">
        <w:rPr>
          <w:sz w:val="28"/>
          <w:lang w:val="ru-RU"/>
        </w:rPr>
        <w:t xml:space="preserve"> о степени выполнения обучающимся индивидуального учебного плана</w:t>
      </w:r>
      <w:r w:rsidR="00613443" w:rsidRPr="002D7849">
        <w:rPr>
          <w:sz w:val="28"/>
          <w:lang w:val="ru-RU"/>
        </w:rPr>
        <w:t>, наличии (ликвидации) академической задолженности, дает оцен</w:t>
      </w:r>
      <w:r w:rsidR="00B77325" w:rsidRPr="002D7849">
        <w:rPr>
          <w:sz w:val="28"/>
          <w:lang w:val="ru-RU"/>
        </w:rPr>
        <w:t>ку качества руководства научным руководителем</w:t>
      </w:r>
      <w:r w:rsidR="000D4913" w:rsidRPr="002D7849">
        <w:rPr>
          <w:sz w:val="28"/>
          <w:lang w:val="ru-RU"/>
        </w:rPr>
        <w:t>,</w:t>
      </w:r>
      <w:r w:rsidR="00613443" w:rsidRPr="002D7849">
        <w:rPr>
          <w:sz w:val="28"/>
          <w:lang w:val="ru-RU"/>
        </w:rPr>
        <w:t xml:space="preserve"> с последующей рекомендацией о возможном продолжении обучения </w:t>
      </w:r>
      <w:r w:rsidR="00B77325" w:rsidRPr="002D7849">
        <w:rPr>
          <w:sz w:val="28"/>
          <w:lang w:val="ru-RU"/>
        </w:rPr>
        <w:t>обучающегося</w:t>
      </w:r>
      <w:r w:rsidR="00613443" w:rsidRPr="002D7849">
        <w:rPr>
          <w:sz w:val="28"/>
          <w:lang w:val="ru-RU"/>
        </w:rPr>
        <w:t xml:space="preserve"> в аспирантуре Института</w:t>
      </w:r>
      <w:r w:rsidR="00B77325" w:rsidRPr="002D7849">
        <w:rPr>
          <w:sz w:val="28"/>
          <w:lang w:val="ru-RU"/>
        </w:rPr>
        <w:t>,</w:t>
      </w:r>
      <w:r w:rsidR="00613443" w:rsidRPr="002D7849">
        <w:rPr>
          <w:sz w:val="28"/>
          <w:lang w:val="ru-RU"/>
        </w:rPr>
        <w:t xml:space="preserve"> с занесением своего </w:t>
      </w:r>
      <w:r w:rsidR="00892617" w:rsidRPr="002D7849">
        <w:rPr>
          <w:sz w:val="28"/>
          <w:lang w:val="ru-RU"/>
        </w:rPr>
        <w:t>заключения</w:t>
      </w:r>
      <w:r w:rsidR="00613443" w:rsidRPr="002D7849">
        <w:rPr>
          <w:sz w:val="28"/>
          <w:lang w:val="ru-RU"/>
        </w:rPr>
        <w:t xml:space="preserve"> в</w:t>
      </w:r>
      <w:proofErr w:type="gramEnd"/>
      <w:r w:rsidR="00613443" w:rsidRPr="002D7849">
        <w:rPr>
          <w:sz w:val="28"/>
          <w:lang w:val="ru-RU"/>
        </w:rPr>
        <w:t xml:space="preserve"> протокол заседания аспирантской комиссии.</w:t>
      </w:r>
    </w:p>
    <w:p w:rsidR="008A525A" w:rsidRPr="002D7849" w:rsidRDefault="008A525A" w:rsidP="00DF08ED">
      <w:pPr>
        <w:ind w:left="-567" w:firstLine="0"/>
        <w:rPr>
          <w:sz w:val="28"/>
          <w:lang w:val="ru-RU"/>
        </w:rPr>
      </w:pPr>
    </w:p>
    <w:p w:rsidR="003B1A43" w:rsidRPr="002D7849" w:rsidRDefault="00467FBB" w:rsidP="00DF08ED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</w:t>
      </w:r>
      <w:r w:rsidR="007D0396" w:rsidRPr="002D7849">
        <w:rPr>
          <w:sz w:val="28"/>
          <w:lang w:val="ru-RU"/>
        </w:rPr>
        <w:t>1</w:t>
      </w:r>
      <w:r w:rsidRPr="002D7849">
        <w:rPr>
          <w:sz w:val="28"/>
          <w:lang w:val="ru-RU"/>
        </w:rPr>
        <w:t>.4.</w:t>
      </w:r>
      <w:r w:rsidR="003B1A43" w:rsidRPr="002D7849">
        <w:rPr>
          <w:sz w:val="28"/>
          <w:lang w:val="ru-RU"/>
        </w:rPr>
        <w:t xml:space="preserve"> Выписки из протоколов заседани</w:t>
      </w:r>
      <w:r w:rsidR="007D0396" w:rsidRPr="002D7849">
        <w:rPr>
          <w:sz w:val="28"/>
          <w:lang w:val="ru-RU"/>
        </w:rPr>
        <w:t>й</w:t>
      </w:r>
      <w:r w:rsidR="003B1A43" w:rsidRPr="002D7849">
        <w:rPr>
          <w:sz w:val="28"/>
          <w:lang w:val="ru-RU"/>
        </w:rPr>
        <w:t xml:space="preserve"> аспирантской комиссии предоставляются секретарем комиссии в учебный отдел в трехдневный срок после проведения промежуточной аттестации.</w:t>
      </w:r>
    </w:p>
    <w:p w:rsidR="003B1A43" w:rsidRPr="002D7849" w:rsidRDefault="003B1A43" w:rsidP="00DF08ED">
      <w:pPr>
        <w:ind w:left="-567" w:firstLine="0"/>
        <w:rPr>
          <w:sz w:val="28"/>
          <w:lang w:val="ru-RU"/>
        </w:rPr>
      </w:pPr>
    </w:p>
    <w:p w:rsidR="002D7849" w:rsidRPr="002D7849" w:rsidRDefault="00467FBB">
      <w:pPr>
        <w:ind w:left="-567" w:firstLine="0"/>
        <w:rPr>
          <w:sz w:val="28"/>
          <w:lang w:val="ru-RU"/>
        </w:rPr>
      </w:pPr>
      <w:r w:rsidRPr="002D7849">
        <w:rPr>
          <w:sz w:val="28"/>
          <w:lang w:val="ru-RU"/>
        </w:rPr>
        <w:t>2</w:t>
      </w:r>
      <w:r w:rsidR="007D0396" w:rsidRPr="002D7849">
        <w:rPr>
          <w:sz w:val="28"/>
          <w:lang w:val="ru-RU"/>
        </w:rPr>
        <w:t>1</w:t>
      </w:r>
      <w:r w:rsidRPr="002D7849">
        <w:rPr>
          <w:sz w:val="28"/>
          <w:lang w:val="ru-RU"/>
        </w:rPr>
        <w:t>.5.</w:t>
      </w:r>
      <w:r w:rsidR="00E6175A" w:rsidRPr="002D7849">
        <w:rPr>
          <w:sz w:val="28"/>
          <w:lang w:val="ru-RU"/>
        </w:rPr>
        <w:t xml:space="preserve"> </w:t>
      </w:r>
      <w:r w:rsidR="00946EFF" w:rsidRPr="002D7849">
        <w:rPr>
          <w:sz w:val="28"/>
          <w:lang w:val="ru-RU"/>
        </w:rPr>
        <w:t>На основании выписки из протокола заседания аспирантской комиссии, директором ИКИ РАН издается приказ</w:t>
      </w:r>
      <w:r w:rsidR="00E6175A" w:rsidRPr="002D7849">
        <w:rPr>
          <w:sz w:val="28"/>
          <w:lang w:val="ru-RU"/>
        </w:rPr>
        <w:t xml:space="preserve"> </w:t>
      </w:r>
      <w:r w:rsidR="00946EFF" w:rsidRPr="002D7849">
        <w:rPr>
          <w:sz w:val="28"/>
          <w:lang w:val="ru-RU"/>
        </w:rPr>
        <w:t xml:space="preserve">в отношении обучающегося о возможности </w:t>
      </w:r>
      <w:r w:rsidR="00E6175A" w:rsidRPr="002D7849">
        <w:rPr>
          <w:sz w:val="28"/>
          <w:lang w:val="ru-RU"/>
        </w:rPr>
        <w:t xml:space="preserve">дальнейшего прохождения </w:t>
      </w:r>
      <w:proofErr w:type="gramStart"/>
      <w:r w:rsidR="00E6175A" w:rsidRPr="002D7849">
        <w:rPr>
          <w:sz w:val="28"/>
          <w:lang w:val="ru-RU"/>
        </w:rPr>
        <w:t>обучения по освоению</w:t>
      </w:r>
      <w:proofErr w:type="gramEnd"/>
      <w:r w:rsidR="00E6175A" w:rsidRPr="002D7849">
        <w:rPr>
          <w:sz w:val="28"/>
          <w:lang w:val="ru-RU"/>
        </w:rPr>
        <w:t xml:space="preserve"> программ научно-педагогических кадров в аспирантуре ИКИ РАН и </w:t>
      </w:r>
      <w:r w:rsidR="00946EFF" w:rsidRPr="002D7849">
        <w:rPr>
          <w:sz w:val="28"/>
          <w:lang w:val="ru-RU"/>
        </w:rPr>
        <w:t>назначения ему государственной стипендии</w:t>
      </w:r>
      <w:r w:rsidR="0025132C" w:rsidRPr="002D7849">
        <w:rPr>
          <w:sz w:val="28"/>
          <w:lang w:val="ru-RU"/>
        </w:rPr>
        <w:t xml:space="preserve"> на срок до момента прохождения аспирантом очередной промежуточной аттестации.</w:t>
      </w:r>
    </w:p>
    <w:sectPr w:rsidR="002D7849" w:rsidRPr="002D7849" w:rsidSect="0057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821"/>
    <w:rsid w:val="00014158"/>
    <w:rsid w:val="000217D8"/>
    <w:rsid w:val="00024CF1"/>
    <w:rsid w:val="00026465"/>
    <w:rsid w:val="00026BA8"/>
    <w:rsid w:val="00034218"/>
    <w:rsid w:val="00071399"/>
    <w:rsid w:val="00080943"/>
    <w:rsid w:val="00084CB4"/>
    <w:rsid w:val="000A0D16"/>
    <w:rsid w:val="000B7DE0"/>
    <w:rsid w:val="000C04DC"/>
    <w:rsid w:val="000D4913"/>
    <w:rsid w:val="000F1F0C"/>
    <w:rsid w:val="00112A5C"/>
    <w:rsid w:val="00113C8C"/>
    <w:rsid w:val="001306C3"/>
    <w:rsid w:val="0013372D"/>
    <w:rsid w:val="001470EB"/>
    <w:rsid w:val="0015701E"/>
    <w:rsid w:val="00157867"/>
    <w:rsid w:val="00161424"/>
    <w:rsid w:val="00163A20"/>
    <w:rsid w:val="0016757C"/>
    <w:rsid w:val="00174F29"/>
    <w:rsid w:val="00175B12"/>
    <w:rsid w:val="00181780"/>
    <w:rsid w:val="0018558B"/>
    <w:rsid w:val="00191C2E"/>
    <w:rsid w:val="001B2EE5"/>
    <w:rsid w:val="001B4026"/>
    <w:rsid w:val="001B4E24"/>
    <w:rsid w:val="001C11FD"/>
    <w:rsid w:val="001C2BF9"/>
    <w:rsid w:val="001C7898"/>
    <w:rsid w:val="001D0E7E"/>
    <w:rsid w:val="001D41BC"/>
    <w:rsid w:val="001E5ABC"/>
    <w:rsid w:val="001F1787"/>
    <w:rsid w:val="001F1F53"/>
    <w:rsid w:val="001F5CD7"/>
    <w:rsid w:val="001F785C"/>
    <w:rsid w:val="002015A5"/>
    <w:rsid w:val="002069B2"/>
    <w:rsid w:val="002130B7"/>
    <w:rsid w:val="00213F15"/>
    <w:rsid w:val="00222283"/>
    <w:rsid w:val="00232031"/>
    <w:rsid w:val="00247227"/>
    <w:rsid w:val="0025132C"/>
    <w:rsid w:val="002540F1"/>
    <w:rsid w:val="002A4CBF"/>
    <w:rsid w:val="002A4F35"/>
    <w:rsid w:val="002A50ED"/>
    <w:rsid w:val="002A7CB8"/>
    <w:rsid w:val="002C4F8E"/>
    <w:rsid w:val="002D5318"/>
    <w:rsid w:val="002D724C"/>
    <w:rsid w:val="002D7849"/>
    <w:rsid w:val="002E6EDC"/>
    <w:rsid w:val="00302230"/>
    <w:rsid w:val="00320F8A"/>
    <w:rsid w:val="00323880"/>
    <w:rsid w:val="00332506"/>
    <w:rsid w:val="003378EF"/>
    <w:rsid w:val="00344914"/>
    <w:rsid w:val="00345FC3"/>
    <w:rsid w:val="0036200A"/>
    <w:rsid w:val="003624D0"/>
    <w:rsid w:val="00384686"/>
    <w:rsid w:val="00386BD6"/>
    <w:rsid w:val="003A595D"/>
    <w:rsid w:val="003B1A43"/>
    <w:rsid w:val="003D1A92"/>
    <w:rsid w:val="003D31CB"/>
    <w:rsid w:val="003F1863"/>
    <w:rsid w:val="003F7469"/>
    <w:rsid w:val="00406222"/>
    <w:rsid w:val="00410247"/>
    <w:rsid w:val="004128C9"/>
    <w:rsid w:val="004214F9"/>
    <w:rsid w:val="0043616D"/>
    <w:rsid w:val="004402C9"/>
    <w:rsid w:val="004558CB"/>
    <w:rsid w:val="00467FBB"/>
    <w:rsid w:val="004727DB"/>
    <w:rsid w:val="00473A84"/>
    <w:rsid w:val="00484645"/>
    <w:rsid w:val="00493F8E"/>
    <w:rsid w:val="004B646B"/>
    <w:rsid w:val="004B7CA0"/>
    <w:rsid w:val="004B7CC4"/>
    <w:rsid w:val="004C0638"/>
    <w:rsid w:val="004D0D22"/>
    <w:rsid w:val="004D7C52"/>
    <w:rsid w:val="004E71B5"/>
    <w:rsid w:val="004F03A5"/>
    <w:rsid w:val="004F1805"/>
    <w:rsid w:val="004F56E3"/>
    <w:rsid w:val="004F7189"/>
    <w:rsid w:val="00511A10"/>
    <w:rsid w:val="00511E72"/>
    <w:rsid w:val="00512EB0"/>
    <w:rsid w:val="0054108A"/>
    <w:rsid w:val="00542FB0"/>
    <w:rsid w:val="00544191"/>
    <w:rsid w:val="00550CDE"/>
    <w:rsid w:val="005533A7"/>
    <w:rsid w:val="00560257"/>
    <w:rsid w:val="00573FE7"/>
    <w:rsid w:val="00575D31"/>
    <w:rsid w:val="00590BFF"/>
    <w:rsid w:val="005929EE"/>
    <w:rsid w:val="00595BED"/>
    <w:rsid w:val="005A2D87"/>
    <w:rsid w:val="005A2F4D"/>
    <w:rsid w:val="005A6D7C"/>
    <w:rsid w:val="005B287A"/>
    <w:rsid w:val="005C50A1"/>
    <w:rsid w:val="005D6CFC"/>
    <w:rsid w:val="005E4581"/>
    <w:rsid w:val="006028FA"/>
    <w:rsid w:val="00610E9B"/>
    <w:rsid w:val="00613443"/>
    <w:rsid w:val="00624DF4"/>
    <w:rsid w:val="006308AB"/>
    <w:rsid w:val="00631A8F"/>
    <w:rsid w:val="00633231"/>
    <w:rsid w:val="00633ADF"/>
    <w:rsid w:val="0063730D"/>
    <w:rsid w:val="006528E6"/>
    <w:rsid w:val="00660CC5"/>
    <w:rsid w:val="00667024"/>
    <w:rsid w:val="00667D64"/>
    <w:rsid w:val="00692FB1"/>
    <w:rsid w:val="006A0BEA"/>
    <w:rsid w:val="006A2136"/>
    <w:rsid w:val="006A7277"/>
    <w:rsid w:val="006C10FD"/>
    <w:rsid w:val="006D3A3D"/>
    <w:rsid w:val="006D7F39"/>
    <w:rsid w:val="006E1100"/>
    <w:rsid w:val="006E5E62"/>
    <w:rsid w:val="006F150F"/>
    <w:rsid w:val="00705177"/>
    <w:rsid w:val="00714D6C"/>
    <w:rsid w:val="00727C80"/>
    <w:rsid w:val="007300A3"/>
    <w:rsid w:val="00730F39"/>
    <w:rsid w:val="00734CAA"/>
    <w:rsid w:val="00736008"/>
    <w:rsid w:val="00737645"/>
    <w:rsid w:val="00743B9B"/>
    <w:rsid w:val="00754AC0"/>
    <w:rsid w:val="00760103"/>
    <w:rsid w:val="00763CC6"/>
    <w:rsid w:val="00765736"/>
    <w:rsid w:val="007910AC"/>
    <w:rsid w:val="007A20D9"/>
    <w:rsid w:val="007B3220"/>
    <w:rsid w:val="007C37C8"/>
    <w:rsid w:val="007D0396"/>
    <w:rsid w:val="007E3FC8"/>
    <w:rsid w:val="007F6931"/>
    <w:rsid w:val="00803231"/>
    <w:rsid w:val="008164C9"/>
    <w:rsid w:val="008255D7"/>
    <w:rsid w:val="008264D4"/>
    <w:rsid w:val="0082673A"/>
    <w:rsid w:val="00832F0E"/>
    <w:rsid w:val="008431C9"/>
    <w:rsid w:val="00865D06"/>
    <w:rsid w:val="00883D9F"/>
    <w:rsid w:val="00885C06"/>
    <w:rsid w:val="00892617"/>
    <w:rsid w:val="00895846"/>
    <w:rsid w:val="008A0A84"/>
    <w:rsid w:val="008A525A"/>
    <w:rsid w:val="008A6649"/>
    <w:rsid w:val="008B0B27"/>
    <w:rsid w:val="008B3758"/>
    <w:rsid w:val="008C5170"/>
    <w:rsid w:val="008D373F"/>
    <w:rsid w:val="008D3B31"/>
    <w:rsid w:val="008D64B9"/>
    <w:rsid w:val="00911E55"/>
    <w:rsid w:val="00931285"/>
    <w:rsid w:val="0093354F"/>
    <w:rsid w:val="00946EFF"/>
    <w:rsid w:val="00956636"/>
    <w:rsid w:val="00957821"/>
    <w:rsid w:val="00967CE9"/>
    <w:rsid w:val="009814A1"/>
    <w:rsid w:val="00983307"/>
    <w:rsid w:val="009938A7"/>
    <w:rsid w:val="00996937"/>
    <w:rsid w:val="009A06E9"/>
    <w:rsid w:val="009A0E41"/>
    <w:rsid w:val="009A320F"/>
    <w:rsid w:val="009C126C"/>
    <w:rsid w:val="009C3E99"/>
    <w:rsid w:val="009C45A5"/>
    <w:rsid w:val="009C5615"/>
    <w:rsid w:val="009C6E85"/>
    <w:rsid w:val="009D022C"/>
    <w:rsid w:val="009E32AD"/>
    <w:rsid w:val="009E6B4B"/>
    <w:rsid w:val="009E6D86"/>
    <w:rsid w:val="009F5087"/>
    <w:rsid w:val="009F550B"/>
    <w:rsid w:val="009F5B02"/>
    <w:rsid w:val="00A0791B"/>
    <w:rsid w:val="00A10380"/>
    <w:rsid w:val="00A17269"/>
    <w:rsid w:val="00A2543D"/>
    <w:rsid w:val="00A51323"/>
    <w:rsid w:val="00A52C61"/>
    <w:rsid w:val="00A61AC2"/>
    <w:rsid w:val="00A649F0"/>
    <w:rsid w:val="00A93902"/>
    <w:rsid w:val="00A97143"/>
    <w:rsid w:val="00AA10F4"/>
    <w:rsid w:val="00AB3EE8"/>
    <w:rsid w:val="00AB7B8E"/>
    <w:rsid w:val="00AD0B27"/>
    <w:rsid w:val="00AE005B"/>
    <w:rsid w:val="00AF3D9E"/>
    <w:rsid w:val="00AF42FC"/>
    <w:rsid w:val="00B0290F"/>
    <w:rsid w:val="00B14DE6"/>
    <w:rsid w:val="00B16CBD"/>
    <w:rsid w:val="00B20E22"/>
    <w:rsid w:val="00B24B98"/>
    <w:rsid w:val="00B2618D"/>
    <w:rsid w:val="00B2629E"/>
    <w:rsid w:val="00B433E2"/>
    <w:rsid w:val="00B61F5D"/>
    <w:rsid w:val="00B641C4"/>
    <w:rsid w:val="00B655D3"/>
    <w:rsid w:val="00B66666"/>
    <w:rsid w:val="00B77325"/>
    <w:rsid w:val="00BB2243"/>
    <w:rsid w:val="00BB26CD"/>
    <w:rsid w:val="00BB5C96"/>
    <w:rsid w:val="00BC0932"/>
    <w:rsid w:val="00BD24DE"/>
    <w:rsid w:val="00BD447B"/>
    <w:rsid w:val="00BF1C8F"/>
    <w:rsid w:val="00BF2DEF"/>
    <w:rsid w:val="00C06CD9"/>
    <w:rsid w:val="00C1391A"/>
    <w:rsid w:val="00C15797"/>
    <w:rsid w:val="00C2101C"/>
    <w:rsid w:val="00C23264"/>
    <w:rsid w:val="00C23755"/>
    <w:rsid w:val="00C407A8"/>
    <w:rsid w:val="00C56091"/>
    <w:rsid w:val="00C76AE4"/>
    <w:rsid w:val="00C82AFE"/>
    <w:rsid w:val="00C85A9D"/>
    <w:rsid w:val="00C87580"/>
    <w:rsid w:val="00C97172"/>
    <w:rsid w:val="00C97AE3"/>
    <w:rsid w:val="00CA135F"/>
    <w:rsid w:val="00CA6528"/>
    <w:rsid w:val="00CC7173"/>
    <w:rsid w:val="00CD2BC7"/>
    <w:rsid w:val="00CD68EA"/>
    <w:rsid w:val="00CE08D3"/>
    <w:rsid w:val="00D05F1B"/>
    <w:rsid w:val="00D077B2"/>
    <w:rsid w:val="00D27181"/>
    <w:rsid w:val="00D3228E"/>
    <w:rsid w:val="00D40D4B"/>
    <w:rsid w:val="00D42700"/>
    <w:rsid w:val="00D44EE6"/>
    <w:rsid w:val="00D47B1D"/>
    <w:rsid w:val="00D521C6"/>
    <w:rsid w:val="00D5564F"/>
    <w:rsid w:val="00D64292"/>
    <w:rsid w:val="00D80EEE"/>
    <w:rsid w:val="00D81F37"/>
    <w:rsid w:val="00D844D8"/>
    <w:rsid w:val="00D855F1"/>
    <w:rsid w:val="00D91B44"/>
    <w:rsid w:val="00DA50F4"/>
    <w:rsid w:val="00DA6169"/>
    <w:rsid w:val="00DA6560"/>
    <w:rsid w:val="00DD2675"/>
    <w:rsid w:val="00DD55B9"/>
    <w:rsid w:val="00DE72A8"/>
    <w:rsid w:val="00DF08ED"/>
    <w:rsid w:val="00DF2105"/>
    <w:rsid w:val="00E37F56"/>
    <w:rsid w:val="00E407F3"/>
    <w:rsid w:val="00E408E1"/>
    <w:rsid w:val="00E517CD"/>
    <w:rsid w:val="00E52073"/>
    <w:rsid w:val="00E52CE6"/>
    <w:rsid w:val="00E54A66"/>
    <w:rsid w:val="00E55AB5"/>
    <w:rsid w:val="00E56D51"/>
    <w:rsid w:val="00E6175A"/>
    <w:rsid w:val="00E65BB9"/>
    <w:rsid w:val="00E66D55"/>
    <w:rsid w:val="00E73D7B"/>
    <w:rsid w:val="00E8139C"/>
    <w:rsid w:val="00E922CF"/>
    <w:rsid w:val="00EA6AEA"/>
    <w:rsid w:val="00EC7C91"/>
    <w:rsid w:val="00ED1413"/>
    <w:rsid w:val="00ED18FF"/>
    <w:rsid w:val="00EE4DEF"/>
    <w:rsid w:val="00EE719F"/>
    <w:rsid w:val="00EF2B99"/>
    <w:rsid w:val="00F00B11"/>
    <w:rsid w:val="00F018DB"/>
    <w:rsid w:val="00F034E3"/>
    <w:rsid w:val="00F05958"/>
    <w:rsid w:val="00F12944"/>
    <w:rsid w:val="00F136E8"/>
    <w:rsid w:val="00F143D2"/>
    <w:rsid w:val="00F20A82"/>
    <w:rsid w:val="00F242D4"/>
    <w:rsid w:val="00F30890"/>
    <w:rsid w:val="00F32728"/>
    <w:rsid w:val="00F40DBC"/>
    <w:rsid w:val="00F62362"/>
    <w:rsid w:val="00F65DE7"/>
    <w:rsid w:val="00F75388"/>
    <w:rsid w:val="00F92C99"/>
    <w:rsid w:val="00F93C96"/>
    <w:rsid w:val="00FB042D"/>
    <w:rsid w:val="00FB6213"/>
    <w:rsid w:val="00FC2D81"/>
    <w:rsid w:val="00FC4C06"/>
    <w:rsid w:val="00FC64BD"/>
    <w:rsid w:val="00FD10E3"/>
    <w:rsid w:val="00FF1FD7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31"/>
    <w:pPr>
      <w:ind w:firstLine="360"/>
      <w:jc w:val="both"/>
    </w:pPr>
    <w:rPr>
      <w:rFonts w:eastAsiaTheme="minorEastAsia" w:cstheme="minorBidi"/>
      <w:sz w:val="24"/>
      <w:szCs w:val="22"/>
      <w:lang w:val="en-US" w:bidi="en-US"/>
    </w:rPr>
  </w:style>
  <w:style w:type="paragraph" w:styleId="6">
    <w:name w:val="heading 6"/>
    <w:basedOn w:val="a"/>
    <w:next w:val="a"/>
    <w:link w:val="60"/>
    <w:qFormat/>
    <w:rsid w:val="00EC7C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C7C91"/>
    <w:rPr>
      <w:sz w:val="24"/>
      <w:szCs w:val="18"/>
    </w:rPr>
  </w:style>
  <w:style w:type="character" w:styleId="a3">
    <w:name w:val="Emphasis"/>
    <w:basedOn w:val="a0"/>
    <w:qFormat/>
    <w:rsid w:val="00EC7C91"/>
    <w:rPr>
      <w:i/>
      <w:iCs/>
    </w:rPr>
  </w:style>
  <w:style w:type="paragraph" w:styleId="a4">
    <w:name w:val="No Spacing"/>
    <w:uiPriority w:val="1"/>
    <w:qFormat/>
    <w:rsid w:val="00344914"/>
    <w:rPr>
      <w:rFonts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2C41-D01F-45BD-9C16-F0F3F3F8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2014-06-16T10:17:00Z</cp:lastPrinted>
  <dcterms:created xsi:type="dcterms:W3CDTF">2014-05-20T09:47:00Z</dcterms:created>
  <dcterms:modified xsi:type="dcterms:W3CDTF">2014-06-18T05:11:00Z</dcterms:modified>
</cp:coreProperties>
</file>